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D2C85" w14:textId="62921E59" w:rsidR="004F08C0" w:rsidRPr="00BD1515" w:rsidRDefault="004F08C0" w:rsidP="0092727C">
      <w:pPr>
        <w:spacing w:line="300" w:lineRule="auto"/>
        <w:ind w:left="72" w:right="1557" w:hanging="248"/>
        <w:jc w:val="center"/>
        <w:rPr>
          <w:rFonts w:ascii="Franklin Gothic Book" w:eastAsia="Times" w:hAnsi="Franklin Gothic Book" w:cs="Arial"/>
          <w:b/>
          <w:bCs/>
          <w:sz w:val="22"/>
          <w:szCs w:val="22"/>
        </w:rPr>
      </w:pPr>
    </w:p>
    <w:p w14:paraId="77A1CDD1" w14:textId="77777777" w:rsidR="001163B6" w:rsidRPr="00BD1515" w:rsidRDefault="00E30BF0">
      <w:pPr>
        <w:spacing w:line="300" w:lineRule="auto"/>
        <w:rPr>
          <w:rFonts w:ascii="Franklin Gothic Book" w:hAnsi="Franklin Gothic Book" w:cs="Arial"/>
          <w:i/>
          <w:iCs/>
          <w:sz w:val="22"/>
          <w:szCs w:val="22"/>
        </w:rPr>
      </w:pPr>
      <w:r w:rsidRPr="00BD1515">
        <w:rPr>
          <w:rFonts w:ascii="Franklin Gothic Book" w:hAnsi="Franklin Gothic Book" w:cs="Arial"/>
          <w:noProof/>
          <w:sz w:val="22"/>
          <w:szCs w:val="22"/>
        </w:rPr>
        <w:drawing>
          <wp:anchor distT="0" distB="0" distL="114300" distR="114300" simplePos="0" relativeHeight="251659264" behindDoc="1" locked="0" layoutInCell="1" allowOverlap="1" wp14:anchorId="311F5876" wp14:editId="1A917073">
            <wp:simplePos x="0" y="0"/>
            <wp:positionH relativeFrom="page">
              <wp:align>center</wp:align>
            </wp:positionH>
            <wp:positionV relativeFrom="page">
              <wp:posOffset>1256665</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61D386" w14:textId="77777777" w:rsidR="00047558" w:rsidRPr="00BD1515" w:rsidRDefault="00047558" w:rsidP="0092727C">
      <w:pPr>
        <w:spacing w:line="30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4FC7440" w14:textId="77777777" w:rsidR="000E1089" w:rsidRPr="00BD1515" w:rsidRDefault="000E1089" w:rsidP="0092727C">
      <w:pPr>
        <w:spacing w:line="300" w:lineRule="auto"/>
        <w:jc w:val="center"/>
        <w:rPr>
          <w:rFonts w:ascii="Franklin Gothic Book" w:hAnsi="Franklin Gothic Book" w:cs="Arial"/>
          <w:sz w:val="22"/>
          <w:szCs w:val="22"/>
        </w:rPr>
      </w:pPr>
    </w:p>
    <w:p w14:paraId="44049A69" w14:textId="77777777" w:rsidR="000E1089" w:rsidRPr="00BD1515" w:rsidRDefault="000E1089" w:rsidP="0092727C">
      <w:pPr>
        <w:spacing w:line="300" w:lineRule="auto"/>
        <w:jc w:val="center"/>
        <w:rPr>
          <w:rFonts w:ascii="Franklin Gothic Book" w:hAnsi="Franklin Gothic Book" w:cs="Arial"/>
          <w:sz w:val="22"/>
          <w:szCs w:val="22"/>
        </w:rPr>
      </w:pPr>
    </w:p>
    <w:p w14:paraId="7FA47BD7" w14:textId="77777777" w:rsidR="000E1089" w:rsidRPr="00BD1515" w:rsidRDefault="000E1089" w:rsidP="0092727C">
      <w:pPr>
        <w:spacing w:line="300" w:lineRule="auto"/>
        <w:jc w:val="center"/>
        <w:rPr>
          <w:rFonts w:ascii="Franklin Gothic Book" w:hAnsi="Franklin Gothic Book" w:cs="Arial"/>
          <w:sz w:val="22"/>
          <w:szCs w:val="22"/>
        </w:rPr>
      </w:pPr>
    </w:p>
    <w:p w14:paraId="642FF52B" w14:textId="77777777" w:rsidR="000E1089" w:rsidRPr="00BD1515" w:rsidRDefault="000E1089" w:rsidP="0092727C">
      <w:pPr>
        <w:pStyle w:val="Nagwek3"/>
        <w:spacing w:before="0" w:line="300" w:lineRule="auto"/>
        <w:rPr>
          <w:rFonts w:ascii="Franklin Gothic Book" w:hAnsi="Franklin Gothic Book"/>
          <w:color w:val="auto"/>
          <w:sz w:val="22"/>
          <w:szCs w:val="22"/>
          <w:lang w:val="pl-PL"/>
        </w:rPr>
      </w:pPr>
    </w:p>
    <w:p w14:paraId="1EDD5B73" w14:textId="77777777" w:rsidR="000E1089" w:rsidRPr="00BD1515" w:rsidRDefault="000E1089" w:rsidP="0092727C">
      <w:pPr>
        <w:tabs>
          <w:tab w:val="left" w:pos="6663"/>
        </w:tabs>
        <w:spacing w:line="300" w:lineRule="auto"/>
        <w:jc w:val="center"/>
        <w:rPr>
          <w:rFonts w:ascii="Franklin Gothic Book" w:hAnsi="Franklin Gothic Book" w:cs="Arial"/>
          <w:b/>
          <w:sz w:val="22"/>
          <w:szCs w:val="22"/>
        </w:rPr>
      </w:pPr>
      <w:r w:rsidRPr="00BD1515">
        <w:rPr>
          <w:rFonts w:ascii="Franklin Gothic Book" w:hAnsi="Franklin Gothic Book" w:cs="Arial"/>
          <w:b/>
          <w:sz w:val="22"/>
          <w:szCs w:val="22"/>
        </w:rPr>
        <w:t>ZAMAWIAJĄCY:</w:t>
      </w:r>
    </w:p>
    <w:p w14:paraId="2D0A02AD" w14:textId="77777777" w:rsidR="000E1089" w:rsidRPr="00BD1515" w:rsidRDefault="000E1089" w:rsidP="0092727C">
      <w:pPr>
        <w:tabs>
          <w:tab w:val="left" w:pos="6663"/>
        </w:tabs>
        <w:spacing w:line="300" w:lineRule="auto"/>
        <w:jc w:val="center"/>
        <w:rPr>
          <w:rFonts w:ascii="Franklin Gothic Book" w:hAnsi="Franklin Gothic Book" w:cs="Arial"/>
          <w:b/>
          <w:sz w:val="22"/>
          <w:szCs w:val="22"/>
        </w:rPr>
      </w:pPr>
    </w:p>
    <w:p w14:paraId="74156DA7" w14:textId="21EF7246" w:rsidR="000E1089" w:rsidRPr="00BD1515" w:rsidRDefault="000E1089" w:rsidP="0092727C">
      <w:pPr>
        <w:tabs>
          <w:tab w:val="left" w:pos="6663"/>
        </w:tabs>
        <w:spacing w:line="300" w:lineRule="auto"/>
        <w:jc w:val="center"/>
        <w:rPr>
          <w:rFonts w:ascii="Franklin Gothic Book" w:hAnsi="Franklin Gothic Book" w:cs="Arial"/>
          <w:b/>
          <w:sz w:val="22"/>
          <w:szCs w:val="22"/>
        </w:rPr>
      </w:pPr>
      <w:r w:rsidRPr="00BD1515">
        <w:rPr>
          <w:rFonts w:ascii="Franklin Gothic Book" w:hAnsi="Franklin Gothic Book" w:cs="Arial"/>
          <w:b/>
          <w:sz w:val="22"/>
          <w:szCs w:val="22"/>
        </w:rPr>
        <w:t xml:space="preserve">Enea </w:t>
      </w:r>
      <w:r w:rsidR="00946400" w:rsidRPr="00BD1515">
        <w:rPr>
          <w:rFonts w:ascii="Franklin Gothic Book" w:hAnsi="Franklin Gothic Book" w:cs="Arial"/>
          <w:b/>
          <w:sz w:val="22"/>
          <w:szCs w:val="22"/>
        </w:rPr>
        <w:t xml:space="preserve">Elektrownia </w:t>
      </w:r>
      <w:r w:rsidRPr="00BD1515">
        <w:rPr>
          <w:rFonts w:ascii="Franklin Gothic Book" w:hAnsi="Franklin Gothic Book" w:cs="Arial"/>
          <w:b/>
          <w:sz w:val="22"/>
          <w:szCs w:val="22"/>
        </w:rPr>
        <w:t>Połaniec S.A.</w:t>
      </w:r>
    </w:p>
    <w:p w14:paraId="751C9275" w14:textId="77777777" w:rsidR="000E1089" w:rsidRPr="00BD1515" w:rsidRDefault="000E1089" w:rsidP="0092727C">
      <w:pPr>
        <w:tabs>
          <w:tab w:val="left" w:pos="6663"/>
        </w:tabs>
        <w:spacing w:line="300" w:lineRule="auto"/>
        <w:jc w:val="center"/>
        <w:rPr>
          <w:rFonts w:ascii="Franklin Gothic Book" w:hAnsi="Franklin Gothic Book" w:cs="Arial"/>
          <w:b/>
          <w:sz w:val="22"/>
          <w:szCs w:val="22"/>
        </w:rPr>
      </w:pPr>
      <w:r w:rsidRPr="00BD1515">
        <w:rPr>
          <w:rFonts w:ascii="Franklin Gothic Book" w:hAnsi="Franklin Gothic Book" w:cs="Arial"/>
          <w:b/>
          <w:sz w:val="22"/>
          <w:szCs w:val="22"/>
        </w:rPr>
        <w:t>Zawada 26</w:t>
      </w:r>
    </w:p>
    <w:p w14:paraId="642B76D5" w14:textId="77777777" w:rsidR="000E1089" w:rsidRPr="00BD1515" w:rsidRDefault="000E1089" w:rsidP="0092727C">
      <w:pPr>
        <w:tabs>
          <w:tab w:val="left" w:pos="6663"/>
        </w:tabs>
        <w:spacing w:line="300" w:lineRule="auto"/>
        <w:jc w:val="center"/>
        <w:rPr>
          <w:rFonts w:ascii="Franklin Gothic Book" w:hAnsi="Franklin Gothic Book" w:cs="Arial"/>
          <w:b/>
          <w:sz w:val="22"/>
          <w:szCs w:val="22"/>
        </w:rPr>
      </w:pPr>
      <w:r w:rsidRPr="00BD1515">
        <w:rPr>
          <w:rFonts w:ascii="Franklin Gothic Book" w:hAnsi="Franklin Gothic Book" w:cs="Arial"/>
          <w:b/>
          <w:sz w:val="22"/>
          <w:szCs w:val="22"/>
        </w:rPr>
        <w:t>28-230 Połaniec</w:t>
      </w:r>
    </w:p>
    <w:p w14:paraId="67165E87" w14:textId="77777777" w:rsidR="000E1089" w:rsidRPr="00BD1515" w:rsidRDefault="000E1089" w:rsidP="001C2E16">
      <w:pPr>
        <w:spacing w:line="300" w:lineRule="auto"/>
        <w:rPr>
          <w:rFonts w:ascii="Franklin Gothic Book" w:hAnsi="Franklin Gothic Book" w:cs="Arial"/>
          <w:sz w:val="22"/>
          <w:szCs w:val="22"/>
        </w:rPr>
      </w:pPr>
    </w:p>
    <w:p w14:paraId="60355FBF" w14:textId="77777777" w:rsidR="000E1089" w:rsidRPr="00BD1515" w:rsidRDefault="000E1089" w:rsidP="0092727C">
      <w:pPr>
        <w:spacing w:line="300" w:lineRule="auto"/>
        <w:jc w:val="center"/>
        <w:rPr>
          <w:rFonts w:ascii="Franklin Gothic Book" w:hAnsi="Franklin Gothic Book" w:cs="Arial"/>
          <w:sz w:val="22"/>
          <w:szCs w:val="22"/>
        </w:rPr>
      </w:pPr>
    </w:p>
    <w:p w14:paraId="7AA70224" w14:textId="77777777" w:rsidR="000E1089" w:rsidRPr="00BD1515" w:rsidRDefault="000E1089" w:rsidP="0092727C">
      <w:pPr>
        <w:spacing w:line="300" w:lineRule="auto"/>
        <w:jc w:val="center"/>
        <w:rPr>
          <w:rFonts w:ascii="Franklin Gothic Book" w:hAnsi="Franklin Gothic Book" w:cs="Arial"/>
          <w:b/>
          <w:sz w:val="22"/>
          <w:szCs w:val="22"/>
        </w:rPr>
      </w:pPr>
      <w:r w:rsidRPr="00BD1515">
        <w:rPr>
          <w:rFonts w:ascii="Franklin Gothic Book" w:hAnsi="Franklin Gothic Book" w:cs="Arial"/>
          <w:b/>
          <w:sz w:val="22"/>
          <w:szCs w:val="22"/>
        </w:rPr>
        <w:t>SPECYFIKACJA ISTOTNYCH WARUNKÓW ZAMÓWIENIA (SIWZ) - CZĘŚĆ II</w:t>
      </w:r>
    </w:p>
    <w:p w14:paraId="740A2486" w14:textId="3A906DBF" w:rsidR="000E1089" w:rsidRPr="00BD1515" w:rsidRDefault="000E1089" w:rsidP="0092727C">
      <w:pPr>
        <w:spacing w:line="300" w:lineRule="auto"/>
        <w:jc w:val="center"/>
        <w:rPr>
          <w:rFonts w:ascii="Franklin Gothic Book" w:hAnsi="Franklin Gothic Book" w:cs="Arial"/>
          <w:b/>
          <w:sz w:val="22"/>
          <w:szCs w:val="22"/>
        </w:rPr>
      </w:pPr>
      <w:r w:rsidRPr="00BD1515">
        <w:rPr>
          <w:rFonts w:ascii="Franklin Gothic Book" w:hAnsi="Franklin Gothic Book" w:cs="Arial"/>
          <w:b/>
          <w:sz w:val="22"/>
          <w:szCs w:val="22"/>
        </w:rPr>
        <w:t xml:space="preserve">NR </w:t>
      </w:r>
      <w:r w:rsidR="00145A9D" w:rsidRPr="00BD1515">
        <w:rPr>
          <w:rFonts w:ascii="Franklin Gothic Book" w:hAnsi="Franklin Gothic Book" w:cs="Arial"/>
          <w:b/>
          <w:sz w:val="22"/>
          <w:szCs w:val="22"/>
        </w:rPr>
        <w:t>N</w:t>
      </w:r>
      <w:r w:rsidR="00994410" w:rsidRPr="00BD1515">
        <w:rPr>
          <w:rFonts w:ascii="Franklin Gothic Book" w:hAnsi="Franklin Gothic Book" w:cs="Arial"/>
          <w:b/>
          <w:sz w:val="22"/>
          <w:szCs w:val="22"/>
        </w:rPr>
        <w:t>Z/PZP/</w:t>
      </w:r>
      <w:r w:rsidR="0003713A" w:rsidRPr="00BD1515">
        <w:rPr>
          <w:rFonts w:ascii="Franklin Gothic Book" w:hAnsi="Franklin Gothic Book" w:cs="Arial"/>
          <w:b/>
          <w:sz w:val="22"/>
          <w:szCs w:val="22"/>
        </w:rPr>
        <w:t>13</w:t>
      </w:r>
      <w:r w:rsidR="00590013" w:rsidRPr="00BD1515">
        <w:rPr>
          <w:rFonts w:ascii="Franklin Gothic Book" w:hAnsi="Franklin Gothic Book" w:cs="Arial"/>
          <w:b/>
          <w:sz w:val="22"/>
          <w:szCs w:val="22"/>
        </w:rPr>
        <w:t>/20</w:t>
      </w:r>
      <w:r w:rsidR="00EC3E02" w:rsidRPr="00BD1515">
        <w:rPr>
          <w:rFonts w:ascii="Franklin Gothic Book" w:hAnsi="Franklin Gothic Book" w:cs="Arial"/>
          <w:b/>
          <w:sz w:val="22"/>
          <w:szCs w:val="22"/>
        </w:rPr>
        <w:t>20</w:t>
      </w:r>
    </w:p>
    <w:p w14:paraId="50DB18B2" w14:textId="77777777" w:rsidR="000E1089" w:rsidRPr="00BD1515" w:rsidRDefault="000E1089" w:rsidP="001C2E16">
      <w:pPr>
        <w:spacing w:line="300" w:lineRule="auto"/>
        <w:outlineLvl w:val="0"/>
        <w:rPr>
          <w:rFonts w:ascii="Franklin Gothic Book" w:hAnsi="Franklin Gothic Book" w:cs="Arial"/>
          <w:b/>
          <w:sz w:val="22"/>
          <w:szCs w:val="22"/>
        </w:rPr>
      </w:pPr>
    </w:p>
    <w:p w14:paraId="004F4FF7" w14:textId="77777777" w:rsidR="000E1089" w:rsidRPr="00BD1515" w:rsidRDefault="000E1089" w:rsidP="0092727C">
      <w:pPr>
        <w:tabs>
          <w:tab w:val="left" w:pos="960"/>
          <w:tab w:val="left" w:pos="1920"/>
        </w:tabs>
        <w:spacing w:line="300" w:lineRule="auto"/>
        <w:ind w:left="960" w:hanging="960"/>
        <w:jc w:val="center"/>
        <w:rPr>
          <w:rFonts w:ascii="Franklin Gothic Book" w:hAnsi="Franklin Gothic Book" w:cs="Arial"/>
          <w:b/>
          <w:sz w:val="22"/>
          <w:szCs w:val="22"/>
        </w:rPr>
      </w:pPr>
      <w:r w:rsidRPr="00BD1515">
        <w:rPr>
          <w:rFonts w:ascii="Franklin Gothic Book" w:hAnsi="Franklin Gothic Book" w:cs="Arial"/>
          <w:b/>
          <w:sz w:val="22"/>
          <w:szCs w:val="22"/>
        </w:rPr>
        <w:t>PRZETARG NIEOGRANICZONY</w:t>
      </w:r>
    </w:p>
    <w:p w14:paraId="7DBB6E66" w14:textId="77777777" w:rsidR="000E1089" w:rsidRPr="00BD1515" w:rsidRDefault="000E1089" w:rsidP="0092727C">
      <w:pPr>
        <w:spacing w:line="300" w:lineRule="auto"/>
        <w:jc w:val="center"/>
        <w:outlineLvl w:val="0"/>
        <w:rPr>
          <w:rFonts w:ascii="Franklin Gothic Book" w:hAnsi="Franklin Gothic Book" w:cs="Arial"/>
          <w:b/>
          <w:sz w:val="22"/>
          <w:szCs w:val="22"/>
        </w:rPr>
      </w:pPr>
    </w:p>
    <w:p w14:paraId="1A873DB0" w14:textId="77777777" w:rsidR="005C6792" w:rsidRPr="00BD1515" w:rsidRDefault="00AA59B0" w:rsidP="0092727C">
      <w:pPr>
        <w:spacing w:line="300" w:lineRule="auto"/>
        <w:jc w:val="center"/>
        <w:outlineLvl w:val="0"/>
        <w:rPr>
          <w:rFonts w:ascii="Franklin Gothic Book" w:hAnsi="Franklin Gothic Book" w:cs="Arial"/>
          <w:b/>
          <w:sz w:val="22"/>
          <w:szCs w:val="22"/>
        </w:rPr>
      </w:pPr>
      <w:r w:rsidRPr="00BD1515">
        <w:rPr>
          <w:rFonts w:ascii="Franklin Gothic Book" w:hAnsi="Franklin Gothic Book" w:cs="Arial"/>
          <w:b/>
          <w:sz w:val="22"/>
          <w:szCs w:val="22"/>
        </w:rPr>
        <w:t>na</w:t>
      </w:r>
    </w:p>
    <w:p w14:paraId="515649C0" w14:textId="77777777" w:rsidR="005C6792" w:rsidRPr="00BD1515" w:rsidRDefault="005C6792" w:rsidP="0092727C">
      <w:pPr>
        <w:spacing w:line="300" w:lineRule="auto"/>
        <w:jc w:val="center"/>
        <w:outlineLvl w:val="0"/>
        <w:rPr>
          <w:rFonts w:ascii="Franklin Gothic Book" w:hAnsi="Franklin Gothic Book" w:cs="Arial"/>
          <w:b/>
          <w:sz w:val="22"/>
          <w:szCs w:val="22"/>
        </w:rPr>
      </w:pPr>
    </w:p>
    <w:p w14:paraId="0822E6CB" w14:textId="210D9083" w:rsidR="00B74F88" w:rsidRPr="00BD1515" w:rsidRDefault="00DD28E9" w:rsidP="0092727C">
      <w:pPr>
        <w:spacing w:line="300" w:lineRule="auto"/>
        <w:jc w:val="center"/>
        <w:rPr>
          <w:rFonts w:ascii="Franklin Gothic Book" w:hAnsi="Franklin Gothic Book" w:cs="Arial"/>
          <w:b/>
          <w:sz w:val="22"/>
          <w:szCs w:val="22"/>
        </w:rPr>
      </w:pPr>
      <w:r w:rsidRPr="00BD1515">
        <w:rPr>
          <w:rFonts w:ascii="Franklin Gothic Book" w:hAnsi="Franklin Gothic Book" w:cs="Arial"/>
          <w:b/>
          <w:i/>
          <w:iCs/>
          <w:sz w:val="22"/>
          <w:szCs w:val="22"/>
        </w:rPr>
        <w:t xml:space="preserve">„Obsługa bocznicy kolejowej w Enea </w:t>
      </w:r>
      <w:r w:rsidR="00354931" w:rsidRPr="00BD1515">
        <w:rPr>
          <w:rFonts w:ascii="Franklin Gothic Book" w:hAnsi="Franklin Gothic Book" w:cs="Arial"/>
          <w:b/>
          <w:i/>
          <w:iCs/>
          <w:sz w:val="22"/>
          <w:szCs w:val="22"/>
        </w:rPr>
        <w:t xml:space="preserve">Elektrownia </w:t>
      </w:r>
      <w:r w:rsidRPr="00BD1515">
        <w:rPr>
          <w:rFonts w:ascii="Franklin Gothic Book" w:hAnsi="Franklin Gothic Book" w:cs="Arial"/>
          <w:b/>
          <w:i/>
          <w:iCs/>
          <w:sz w:val="22"/>
          <w:szCs w:val="22"/>
        </w:rPr>
        <w:t>Połaniec S. A.</w:t>
      </w:r>
      <w:r w:rsidR="00227E9A" w:rsidRPr="00BD1515">
        <w:rPr>
          <w:rFonts w:ascii="Franklin Gothic Book" w:hAnsi="Franklin Gothic Book" w:cs="Arial"/>
          <w:b/>
          <w:i/>
          <w:iCs/>
          <w:sz w:val="22"/>
          <w:szCs w:val="22"/>
        </w:rPr>
        <w:t>”</w:t>
      </w:r>
    </w:p>
    <w:p w14:paraId="3DFCAA60" w14:textId="77777777" w:rsidR="00954612" w:rsidRPr="00BD1515" w:rsidRDefault="00954612" w:rsidP="0092727C">
      <w:pPr>
        <w:spacing w:line="300" w:lineRule="auto"/>
        <w:rPr>
          <w:rFonts w:ascii="Franklin Gothic Book" w:hAnsi="Franklin Gothic Book" w:cs="Arial"/>
          <w:sz w:val="22"/>
          <w:szCs w:val="22"/>
        </w:rPr>
      </w:pPr>
    </w:p>
    <w:p w14:paraId="2120FA4C" w14:textId="77777777" w:rsidR="00605CE1" w:rsidRPr="00BD1515" w:rsidRDefault="00605CE1" w:rsidP="0092727C">
      <w:pPr>
        <w:spacing w:line="300" w:lineRule="auto"/>
        <w:rPr>
          <w:rFonts w:ascii="Franklin Gothic Book" w:hAnsi="Franklin Gothic Book" w:cs="Arial"/>
          <w:b/>
          <w:sz w:val="22"/>
          <w:szCs w:val="22"/>
        </w:rPr>
      </w:pPr>
    </w:p>
    <w:tbl>
      <w:tblP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58"/>
        <w:gridCol w:w="1985"/>
        <w:gridCol w:w="2410"/>
      </w:tblGrid>
      <w:tr w:rsidR="00354931" w:rsidRPr="00BD1515" w14:paraId="460E4054" w14:textId="77777777" w:rsidTr="00CA1165">
        <w:trPr>
          <w:trHeight w:val="820"/>
        </w:trPr>
        <w:tc>
          <w:tcPr>
            <w:tcW w:w="2258" w:type="dxa"/>
            <w:shd w:val="clear" w:color="auto" w:fill="auto"/>
            <w:vAlign w:val="center"/>
            <w:hideMark/>
          </w:tcPr>
          <w:p w14:paraId="092EEBC9" w14:textId="77777777" w:rsidR="00354931" w:rsidRPr="00BD1515" w:rsidRDefault="00354931" w:rsidP="0092727C">
            <w:pPr>
              <w:spacing w:line="300" w:lineRule="auto"/>
              <w:rPr>
                <w:rFonts w:ascii="Franklin Gothic Book" w:hAnsi="Franklin Gothic Book" w:cs="Arial"/>
                <w:sz w:val="22"/>
                <w:szCs w:val="22"/>
              </w:rPr>
            </w:pPr>
            <w:r w:rsidRPr="00BD1515">
              <w:rPr>
                <w:rFonts w:ascii="Franklin Gothic Book" w:hAnsi="Franklin Gothic Book" w:cs="Arial"/>
                <w:sz w:val="22"/>
                <w:szCs w:val="22"/>
              </w:rPr>
              <w:t>sporządził:</w:t>
            </w:r>
          </w:p>
        </w:tc>
        <w:tc>
          <w:tcPr>
            <w:tcW w:w="4395" w:type="dxa"/>
            <w:gridSpan w:val="2"/>
            <w:shd w:val="clear" w:color="auto" w:fill="auto"/>
            <w:vAlign w:val="center"/>
            <w:hideMark/>
          </w:tcPr>
          <w:p w14:paraId="68183E02" w14:textId="77777777" w:rsidR="00354931" w:rsidRPr="00BD1515" w:rsidRDefault="00354931" w:rsidP="0092727C">
            <w:pPr>
              <w:spacing w:line="300" w:lineRule="auto"/>
              <w:rPr>
                <w:rFonts w:ascii="Franklin Gothic Book" w:hAnsi="Franklin Gothic Book" w:cs="Arial"/>
                <w:sz w:val="22"/>
                <w:szCs w:val="22"/>
              </w:rPr>
            </w:pPr>
            <w:r w:rsidRPr="00BD1515">
              <w:rPr>
                <w:rFonts w:ascii="Franklin Gothic Book" w:hAnsi="Franklin Gothic Book" w:cs="Arial"/>
                <w:sz w:val="22"/>
                <w:szCs w:val="22"/>
              </w:rPr>
              <w:t>sprawdził pod względem merytorycznym:</w:t>
            </w:r>
          </w:p>
        </w:tc>
      </w:tr>
      <w:tr w:rsidR="00354931" w:rsidRPr="00BD1515" w14:paraId="68EC52FC" w14:textId="77777777" w:rsidTr="00CA1165">
        <w:trPr>
          <w:trHeight w:val="585"/>
        </w:trPr>
        <w:tc>
          <w:tcPr>
            <w:tcW w:w="2258" w:type="dxa"/>
            <w:shd w:val="clear" w:color="auto" w:fill="auto"/>
            <w:vAlign w:val="center"/>
            <w:hideMark/>
          </w:tcPr>
          <w:p w14:paraId="2BC6BCF2" w14:textId="23C0306B" w:rsidR="00354931" w:rsidRPr="00BD1515" w:rsidRDefault="00354931" w:rsidP="007D35C4">
            <w:pPr>
              <w:spacing w:line="300" w:lineRule="auto"/>
              <w:rPr>
                <w:rFonts w:ascii="Franklin Gothic Book" w:hAnsi="Franklin Gothic Book" w:cs="Arial"/>
                <w:sz w:val="22"/>
                <w:szCs w:val="22"/>
              </w:rPr>
            </w:pPr>
            <w:r w:rsidRPr="00BD1515">
              <w:rPr>
                <w:rFonts w:ascii="Franklin Gothic Book" w:hAnsi="Franklin Gothic Book" w:cs="Arial"/>
                <w:sz w:val="22"/>
                <w:szCs w:val="22"/>
              </w:rPr>
              <w:t>Wikło Paweł</w:t>
            </w:r>
          </w:p>
        </w:tc>
        <w:tc>
          <w:tcPr>
            <w:tcW w:w="1985" w:type="dxa"/>
            <w:shd w:val="clear" w:color="auto" w:fill="auto"/>
            <w:vAlign w:val="center"/>
            <w:hideMark/>
          </w:tcPr>
          <w:p w14:paraId="024B4F02" w14:textId="2068031B" w:rsidR="00354931" w:rsidRPr="00BD1515" w:rsidRDefault="00354931"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Adam Kwiatkowski</w:t>
            </w:r>
          </w:p>
        </w:tc>
        <w:tc>
          <w:tcPr>
            <w:tcW w:w="2410" w:type="dxa"/>
            <w:shd w:val="clear" w:color="auto" w:fill="auto"/>
            <w:vAlign w:val="center"/>
            <w:hideMark/>
          </w:tcPr>
          <w:p w14:paraId="1E22B0F5" w14:textId="77777777" w:rsidR="00354931" w:rsidRPr="00BD1515" w:rsidRDefault="00354931"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 </w:t>
            </w:r>
          </w:p>
        </w:tc>
      </w:tr>
      <w:tr w:rsidR="00354931" w:rsidRPr="00BD1515" w14:paraId="7CE1E541" w14:textId="77777777" w:rsidTr="00CA1165">
        <w:trPr>
          <w:trHeight w:val="585"/>
        </w:trPr>
        <w:tc>
          <w:tcPr>
            <w:tcW w:w="2258" w:type="dxa"/>
            <w:shd w:val="clear" w:color="auto" w:fill="auto"/>
            <w:vAlign w:val="center"/>
            <w:hideMark/>
          </w:tcPr>
          <w:p w14:paraId="514BDF0D" w14:textId="77777777" w:rsidR="00354931" w:rsidRPr="00BD1515" w:rsidRDefault="00354931" w:rsidP="0092727C">
            <w:pPr>
              <w:spacing w:line="300" w:lineRule="auto"/>
              <w:rPr>
                <w:rFonts w:ascii="Franklin Gothic Book" w:hAnsi="Franklin Gothic Book" w:cs="Arial"/>
                <w:sz w:val="22"/>
                <w:szCs w:val="22"/>
              </w:rPr>
            </w:pPr>
            <w:r w:rsidRPr="00BD1515">
              <w:rPr>
                <w:rFonts w:ascii="Franklin Gothic Book" w:hAnsi="Franklin Gothic Book" w:cs="Arial"/>
                <w:sz w:val="22"/>
                <w:szCs w:val="22"/>
              </w:rPr>
              <w:t xml:space="preserve"> </w:t>
            </w:r>
          </w:p>
          <w:p w14:paraId="4D386DD4" w14:textId="4317A6A1" w:rsidR="00354931" w:rsidRPr="00BD1515" w:rsidRDefault="00354931" w:rsidP="0092727C">
            <w:pPr>
              <w:spacing w:line="300" w:lineRule="auto"/>
              <w:rPr>
                <w:rFonts w:ascii="Franklin Gothic Book" w:hAnsi="Franklin Gothic Book" w:cs="Arial"/>
                <w:sz w:val="22"/>
                <w:szCs w:val="22"/>
              </w:rPr>
            </w:pPr>
          </w:p>
        </w:tc>
        <w:tc>
          <w:tcPr>
            <w:tcW w:w="1985" w:type="dxa"/>
            <w:shd w:val="clear" w:color="auto" w:fill="auto"/>
            <w:vAlign w:val="center"/>
          </w:tcPr>
          <w:p w14:paraId="08DA4785" w14:textId="77777777" w:rsidR="00354931" w:rsidRPr="00BD1515" w:rsidRDefault="00354931"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Stanisław Filipowicz</w:t>
            </w:r>
          </w:p>
        </w:tc>
        <w:tc>
          <w:tcPr>
            <w:tcW w:w="2410" w:type="dxa"/>
            <w:shd w:val="clear" w:color="auto" w:fill="auto"/>
            <w:vAlign w:val="center"/>
          </w:tcPr>
          <w:p w14:paraId="38F66334" w14:textId="77777777" w:rsidR="00354931" w:rsidRPr="00BD1515" w:rsidRDefault="00354931" w:rsidP="0092727C">
            <w:pPr>
              <w:spacing w:line="300" w:lineRule="auto"/>
              <w:jc w:val="center"/>
              <w:rPr>
                <w:rFonts w:ascii="Franklin Gothic Book" w:hAnsi="Franklin Gothic Book" w:cs="Arial"/>
                <w:sz w:val="22"/>
                <w:szCs w:val="22"/>
              </w:rPr>
            </w:pPr>
          </w:p>
        </w:tc>
      </w:tr>
    </w:tbl>
    <w:p w14:paraId="6EDD1A58" w14:textId="77777777" w:rsidR="00954612" w:rsidRPr="00BD1515" w:rsidRDefault="00954612" w:rsidP="0092727C">
      <w:pPr>
        <w:spacing w:line="300" w:lineRule="auto"/>
        <w:jc w:val="center"/>
        <w:rPr>
          <w:rFonts w:ascii="Franklin Gothic Book" w:hAnsi="Franklin Gothic Book" w:cs="Arial"/>
          <w:sz w:val="22"/>
          <w:szCs w:val="22"/>
        </w:rPr>
      </w:pPr>
    </w:p>
    <w:p w14:paraId="48CAF575" w14:textId="77777777" w:rsidR="007E726E" w:rsidRPr="00BD1515" w:rsidRDefault="007E726E" w:rsidP="001C2E16">
      <w:pPr>
        <w:spacing w:line="300" w:lineRule="auto"/>
        <w:rPr>
          <w:rFonts w:ascii="Franklin Gothic Book" w:hAnsi="Franklin Gothic Book" w:cs="Arial"/>
          <w:sz w:val="22"/>
          <w:szCs w:val="22"/>
        </w:rPr>
      </w:pPr>
    </w:p>
    <w:p w14:paraId="2D3756E8" w14:textId="77777777" w:rsidR="007E726E" w:rsidRPr="00BD1515" w:rsidRDefault="007E726E" w:rsidP="0092727C">
      <w:pPr>
        <w:spacing w:line="300" w:lineRule="auto"/>
        <w:jc w:val="center"/>
        <w:rPr>
          <w:rFonts w:ascii="Franklin Gothic Book" w:hAnsi="Franklin Gothic Book" w:cs="Arial"/>
          <w:sz w:val="22"/>
          <w:szCs w:val="22"/>
        </w:rPr>
      </w:pPr>
    </w:p>
    <w:p w14:paraId="3F0DCE1C" w14:textId="77777777" w:rsidR="007E726E" w:rsidRPr="00BD1515" w:rsidRDefault="007E726E" w:rsidP="0092727C">
      <w:pPr>
        <w:spacing w:line="300" w:lineRule="auto"/>
        <w:jc w:val="center"/>
        <w:rPr>
          <w:rFonts w:ascii="Franklin Gothic Book" w:hAnsi="Franklin Gothic Book" w:cs="Arial"/>
          <w:sz w:val="22"/>
          <w:szCs w:val="22"/>
        </w:rPr>
      </w:pPr>
    </w:p>
    <w:p w14:paraId="0FA8DB1F" w14:textId="2A601A68" w:rsidR="007E726E" w:rsidRPr="00BD1515" w:rsidRDefault="00EC3E02" w:rsidP="0092727C">
      <w:pPr>
        <w:spacing w:line="300" w:lineRule="auto"/>
        <w:jc w:val="center"/>
        <w:rPr>
          <w:rFonts w:ascii="Franklin Gothic Book" w:hAnsi="Franklin Gothic Book" w:cs="Arial"/>
          <w:b/>
          <w:sz w:val="22"/>
          <w:szCs w:val="22"/>
        </w:rPr>
      </w:pPr>
      <w:r w:rsidRPr="00BD1515">
        <w:rPr>
          <w:rFonts w:ascii="Franklin Gothic Book" w:hAnsi="Franklin Gothic Book" w:cs="Arial"/>
          <w:b/>
          <w:sz w:val="22"/>
          <w:szCs w:val="22"/>
        </w:rPr>
        <w:t xml:space="preserve">Styczeń </w:t>
      </w:r>
      <w:r w:rsidR="007D35C4" w:rsidRPr="00BD1515">
        <w:rPr>
          <w:rFonts w:ascii="Franklin Gothic Book" w:hAnsi="Franklin Gothic Book" w:cs="Arial"/>
          <w:b/>
          <w:sz w:val="22"/>
          <w:szCs w:val="22"/>
        </w:rPr>
        <w:t xml:space="preserve"> </w:t>
      </w:r>
      <w:r w:rsidR="000A4236" w:rsidRPr="00BD1515">
        <w:rPr>
          <w:rFonts w:ascii="Franklin Gothic Book" w:hAnsi="Franklin Gothic Book" w:cs="Arial"/>
          <w:b/>
          <w:sz w:val="22"/>
          <w:szCs w:val="22"/>
        </w:rPr>
        <w:t xml:space="preserve"> </w:t>
      </w:r>
      <w:r w:rsidR="007E726E" w:rsidRPr="00BD1515">
        <w:rPr>
          <w:rFonts w:ascii="Franklin Gothic Book" w:hAnsi="Franklin Gothic Book" w:cs="Arial"/>
          <w:b/>
          <w:sz w:val="22"/>
          <w:szCs w:val="22"/>
        </w:rPr>
        <w:t>20</w:t>
      </w:r>
      <w:r w:rsidRPr="00BD1515">
        <w:rPr>
          <w:rFonts w:ascii="Franklin Gothic Book" w:hAnsi="Franklin Gothic Book" w:cs="Arial"/>
          <w:b/>
          <w:sz w:val="22"/>
          <w:szCs w:val="22"/>
        </w:rPr>
        <w:t>20</w:t>
      </w:r>
      <w:r w:rsidR="000A4236" w:rsidRPr="00BD1515">
        <w:rPr>
          <w:rFonts w:ascii="Franklin Gothic Book" w:hAnsi="Franklin Gothic Book" w:cs="Arial"/>
          <w:b/>
          <w:sz w:val="22"/>
          <w:szCs w:val="22"/>
        </w:rPr>
        <w:t xml:space="preserve"> r.</w:t>
      </w:r>
    </w:p>
    <w:p w14:paraId="5BEAEAA9" w14:textId="77777777" w:rsidR="007E726E" w:rsidRPr="00BD1515" w:rsidRDefault="007E726E" w:rsidP="0092727C">
      <w:pPr>
        <w:spacing w:line="300" w:lineRule="auto"/>
        <w:jc w:val="center"/>
        <w:rPr>
          <w:rFonts w:ascii="Franklin Gothic Book" w:hAnsi="Franklin Gothic Book" w:cs="Arial"/>
          <w:b/>
          <w:sz w:val="22"/>
          <w:szCs w:val="22"/>
        </w:rPr>
      </w:pPr>
    </w:p>
    <w:p w14:paraId="5E392A49" w14:textId="77777777" w:rsidR="007E726E" w:rsidRPr="00BD1515" w:rsidRDefault="007E726E" w:rsidP="0092727C">
      <w:pPr>
        <w:spacing w:line="300" w:lineRule="auto"/>
        <w:jc w:val="center"/>
        <w:rPr>
          <w:rFonts w:ascii="Franklin Gothic Book" w:hAnsi="Franklin Gothic Book" w:cs="Arial"/>
          <w:b/>
          <w:sz w:val="22"/>
          <w:szCs w:val="22"/>
        </w:rPr>
      </w:pPr>
    </w:p>
    <w:p w14:paraId="0436A234" w14:textId="7302D28C" w:rsidR="00954612" w:rsidRPr="00BD1515" w:rsidRDefault="00954612" w:rsidP="0092727C">
      <w:pPr>
        <w:spacing w:line="300" w:lineRule="auto"/>
        <w:jc w:val="center"/>
        <w:rPr>
          <w:rFonts w:ascii="Franklin Gothic Book" w:hAnsi="Franklin Gothic Book" w:cs="Arial"/>
          <w:sz w:val="22"/>
          <w:szCs w:val="22"/>
        </w:rPr>
      </w:pPr>
    </w:p>
    <w:p w14:paraId="3750D4DC" w14:textId="77777777" w:rsidR="00227E9A" w:rsidRPr="00BD1515" w:rsidRDefault="00227E9A" w:rsidP="0092727C">
      <w:pPr>
        <w:widowControl w:val="0"/>
        <w:spacing w:line="300" w:lineRule="auto"/>
        <w:jc w:val="both"/>
        <w:rPr>
          <w:rFonts w:ascii="Franklin Gothic Book" w:hAnsi="Franklin Gothic Book" w:cs="Arial"/>
          <w:b/>
          <w:sz w:val="22"/>
          <w:szCs w:val="22"/>
        </w:rPr>
      </w:pPr>
    </w:p>
    <w:p w14:paraId="694D76E2" w14:textId="77777777" w:rsidR="00227E9A" w:rsidRPr="00BD1515" w:rsidRDefault="00227E9A" w:rsidP="0092727C">
      <w:pPr>
        <w:widowControl w:val="0"/>
        <w:spacing w:line="300" w:lineRule="auto"/>
        <w:jc w:val="both"/>
        <w:rPr>
          <w:rFonts w:ascii="Franklin Gothic Book" w:hAnsi="Franklin Gothic Book" w:cs="Arial"/>
          <w:b/>
          <w:sz w:val="22"/>
          <w:szCs w:val="22"/>
        </w:rPr>
      </w:pPr>
    </w:p>
    <w:p w14:paraId="41BB87D5" w14:textId="77777777" w:rsidR="00227E9A" w:rsidRPr="00BD1515" w:rsidRDefault="00227E9A" w:rsidP="0092727C">
      <w:pPr>
        <w:widowControl w:val="0"/>
        <w:spacing w:line="300" w:lineRule="auto"/>
        <w:jc w:val="both"/>
        <w:rPr>
          <w:rFonts w:ascii="Franklin Gothic Book" w:hAnsi="Franklin Gothic Book" w:cs="Arial"/>
          <w:b/>
          <w:sz w:val="22"/>
          <w:szCs w:val="22"/>
        </w:rPr>
      </w:pPr>
    </w:p>
    <w:p w14:paraId="75303B80" w14:textId="77777777" w:rsidR="00227E9A" w:rsidRPr="00BD1515" w:rsidRDefault="00227E9A" w:rsidP="0092727C">
      <w:pPr>
        <w:widowControl w:val="0"/>
        <w:spacing w:line="300" w:lineRule="auto"/>
        <w:jc w:val="both"/>
        <w:rPr>
          <w:rFonts w:ascii="Franklin Gothic Book" w:hAnsi="Franklin Gothic Book" w:cs="Arial"/>
          <w:b/>
          <w:sz w:val="22"/>
          <w:szCs w:val="22"/>
        </w:rPr>
      </w:pPr>
    </w:p>
    <w:p w14:paraId="29FE34BB" w14:textId="77777777" w:rsidR="00354931" w:rsidRPr="00BD1515" w:rsidRDefault="00354931">
      <w:pPr>
        <w:spacing w:after="160" w:line="259" w:lineRule="auto"/>
        <w:rPr>
          <w:rFonts w:ascii="Franklin Gothic Book" w:hAnsi="Franklin Gothic Book" w:cs="Arial"/>
          <w:b/>
          <w:sz w:val="22"/>
          <w:szCs w:val="22"/>
        </w:rPr>
      </w:pPr>
      <w:r w:rsidRPr="00BD1515">
        <w:rPr>
          <w:rFonts w:ascii="Franklin Gothic Book" w:hAnsi="Franklin Gothic Book" w:cs="Arial"/>
          <w:b/>
          <w:sz w:val="22"/>
          <w:szCs w:val="22"/>
        </w:rPr>
        <w:br w:type="page"/>
      </w:r>
    </w:p>
    <w:p w14:paraId="559D471E" w14:textId="28323A95" w:rsidR="008043EC" w:rsidRPr="00BD1515" w:rsidRDefault="00574D6B" w:rsidP="0092727C">
      <w:pPr>
        <w:widowControl w:val="0"/>
        <w:spacing w:line="300" w:lineRule="auto"/>
        <w:jc w:val="both"/>
        <w:rPr>
          <w:rFonts w:ascii="Franklin Gothic Book" w:hAnsi="Franklin Gothic Book" w:cs="Arial"/>
          <w:b/>
          <w:sz w:val="22"/>
          <w:szCs w:val="22"/>
        </w:rPr>
      </w:pPr>
      <w:r w:rsidRPr="00BD1515">
        <w:rPr>
          <w:rFonts w:ascii="Franklin Gothic Book" w:hAnsi="Franklin Gothic Book" w:cs="Arial"/>
          <w:b/>
          <w:sz w:val="22"/>
          <w:szCs w:val="22"/>
        </w:rPr>
        <w:lastRenderedPageBreak/>
        <w:t xml:space="preserve">Definicje </w:t>
      </w:r>
    </w:p>
    <w:p w14:paraId="4069C34B" w14:textId="77777777" w:rsidR="00E854D2" w:rsidRPr="00BD1515" w:rsidRDefault="00E854D2" w:rsidP="0092727C">
      <w:pPr>
        <w:widowControl w:val="0"/>
        <w:spacing w:line="300" w:lineRule="auto"/>
        <w:jc w:val="both"/>
        <w:rPr>
          <w:rFonts w:ascii="Franklin Gothic Book" w:hAnsi="Franklin Gothic Book" w:cs="Arial"/>
          <w:sz w:val="22"/>
          <w:szCs w:val="22"/>
        </w:rPr>
      </w:pPr>
    </w:p>
    <w:p w14:paraId="3475DAFB" w14:textId="04A61E4E" w:rsidR="00E854D2" w:rsidRPr="00BD1515" w:rsidRDefault="008043EC" w:rsidP="0092727C">
      <w:pPr>
        <w:pStyle w:val="Akapitzlist"/>
        <w:widowControl w:val="0"/>
        <w:numPr>
          <w:ilvl w:val="0"/>
          <w:numId w:val="53"/>
        </w:numPr>
        <w:spacing w:after="0" w:line="300" w:lineRule="auto"/>
        <w:jc w:val="both"/>
        <w:rPr>
          <w:rFonts w:ascii="Franklin Gothic Book" w:hAnsi="Franklin Gothic Book" w:cstheme="minorHAnsi"/>
          <w:b/>
        </w:rPr>
      </w:pPr>
      <w:r w:rsidRPr="00BD1515">
        <w:rPr>
          <w:rFonts w:ascii="Franklin Gothic Book" w:hAnsi="Franklin Gothic Book" w:cstheme="minorHAnsi"/>
        </w:rPr>
        <w:t>"</w:t>
      </w:r>
      <w:r w:rsidRPr="00BD1515">
        <w:rPr>
          <w:rFonts w:ascii="Franklin Gothic Book" w:hAnsi="Franklin Gothic Book" w:cstheme="minorHAnsi"/>
          <w:b/>
          <w:bCs/>
        </w:rPr>
        <w:t>Awaria</w:t>
      </w:r>
      <w:r w:rsidRPr="00BD1515">
        <w:rPr>
          <w:rFonts w:ascii="Franklin Gothic Book" w:hAnsi="Franklin Gothic Book" w:cstheme="minorHAnsi"/>
        </w:rPr>
        <w:t>" - zdarzenie zaistniałe na terenie Elektrowni Połaniec w czasie eksploatacji urządzeń, instalacji lub materiałów, które natychmiast lub z opóźnieniem prowadzi do ograniczenia ich funkcjonalności (dyspozycyjności) i/lub stwarzające zagrożenie dla zdrowia ludzkiego i/lub środowiska naturalnego.</w:t>
      </w:r>
    </w:p>
    <w:p w14:paraId="285E94A5" w14:textId="4D67C8E1" w:rsidR="00E854D2" w:rsidRPr="00BD1515" w:rsidRDefault="008043EC" w:rsidP="0092727C">
      <w:pPr>
        <w:pStyle w:val="Akapitzlist"/>
        <w:widowControl w:val="0"/>
        <w:numPr>
          <w:ilvl w:val="0"/>
          <w:numId w:val="53"/>
        </w:numPr>
        <w:spacing w:after="0" w:line="300" w:lineRule="auto"/>
        <w:jc w:val="both"/>
        <w:rPr>
          <w:rFonts w:ascii="Franklin Gothic Book" w:hAnsi="Franklin Gothic Book" w:cstheme="minorHAnsi"/>
        </w:rPr>
      </w:pPr>
      <w:r w:rsidRPr="00BD1515">
        <w:rPr>
          <w:rFonts w:ascii="Franklin Gothic Book" w:hAnsi="Franklin Gothic Book" w:cstheme="minorHAnsi"/>
          <w:b/>
        </w:rPr>
        <w:t>„Bocznica kolejowa</w:t>
      </w:r>
      <w:r w:rsidRPr="00BD1515">
        <w:rPr>
          <w:rFonts w:ascii="Franklin Gothic Book" w:hAnsi="Franklin Gothic Book" w:cstheme="minorHAnsi"/>
        </w:rPr>
        <w:t xml:space="preserve">" – </w:t>
      </w:r>
      <w:r w:rsidR="00652871" w:rsidRPr="00BD1515">
        <w:rPr>
          <w:rFonts w:ascii="Franklin Gothic Book" w:hAnsi="Franklin Gothic Book" w:cstheme="minorHAnsi"/>
        </w:rPr>
        <w:t xml:space="preserve">wyznaczona przez zarządcę infrastruktury (Enea </w:t>
      </w:r>
      <w:r w:rsidR="00946400" w:rsidRPr="00BD1515">
        <w:rPr>
          <w:rFonts w:ascii="Franklin Gothic Book" w:hAnsi="Franklin Gothic Book" w:cs="Arial"/>
          <w:b/>
        </w:rPr>
        <w:t>Elektrownia</w:t>
      </w:r>
      <w:r w:rsidR="00946400" w:rsidRPr="00BD1515">
        <w:rPr>
          <w:rFonts w:ascii="Franklin Gothic Book" w:hAnsi="Franklin Gothic Book" w:cstheme="minorHAnsi"/>
        </w:rPr>
        <w:t xml:space="preserve"> </w:t>
      </w:r>
      <w:r w:rsidR="00652871" w:rsidRPr="00BD1515">
        <w:rPr>
          <w:rFonts w:ascii="Franklin Gothic Book" w:hAnsi="Franklin Gothic Book" w:cstheme="minorHAnsi"/>
        </w:rPr>
        <w:t>Połaniec S.A.)</w:t>
      </w:r>
      <w:r w:rsidR="00830F2F" w:rsidRPr="00BD1515">
        <w:rPr>
          <w:rFonts w:ascii="Franklin Gothic Book" w:hAnsi="Franklin Gothic Book" w:cstheme="minorHAnsi"/>
        </w:rPr>
        <w:t xml:space="preserve"> </w:t>
      </w:r>
      <w:r w:rsidR="00652871" w:rsidRPr="00BD1515">
        <w:rPr>
          <w:rFonts w:ascii="Franklin Gothic Book" w:hAnsi="Franklin Gothic Book" w:cstheme="minorHAnsi"/>
        </w:rPr>
        <w:t xml:space="preserve">droga kolejowa, połączona bezpośrednio lub pośrednio z linią kolejową, służąca do wykonywania czynności ładunkowych, utrzymaniowych lub postoju pojazdów kolejowych albo przemieszczania i włączania pojazdów kolejowych do ruchu po sieci kolejowej. W skład Bocznicy kolejowej wchodzi w szczególności </w:t>
      </w:r>
      <w:r w:rsidRPr="00BD1515">
        <w:rPr>
          <w:rFonts w:ascii="Franklin Gothic Book" w:hAnsi="Franklin Gothic Book" w:cstheme="minorHAnsi"/>
        </w:rPr>
        <w:t>zespół torów, rozjazdów, przejazdów kolejowych wraz z urządzeniami sterowania ruchem kolejowym  wraz elektroniczną wagą kolejową umożliwiające prowadzenie ruchu kolejowego  do  i ze stacji PKP PLK  Połaniec</w:t>
      </w:r>
      <w:r w:rsidR="00830F2F" w:rsidRPr="00BD1515">
        <w:rPr>
          <w:rFonts w:ascii="Franklin Gothic Book" w:hAnsi="Franklin Gothic Book" w:cstheme="minorHAnsi"/>
        </w:rPr>
        <w:t>.</w:t>
      </w:r>
      <w:r w:rsidRPr="00BD1515">
        <w:rPr>
          <w:rFonts w:ascii="Franklin Gothic Book" w:hAnsi="Franklin Gothic Book" w:cstheme="minorHAnsi"/>
        </w:rPr>
        <w:t xml:space="preserve"> </w:t>
      </w:r>
    </w:p>
    <w:p w14:paraId="5CEC76E8" w14:textId="77777777" w:rsidR="00145A9D" w:rsidRPr="00BD1515" w:rsidRDefault="00DF3D9E" w:rsidP="0092727C">
      <w:pPr>
        <w:pStyle w:val="Akapitzlist"/>
        <w:widowControl w:val="0"/>
        <w:numPr>
          <w:ilvl w:val="0"/>
          <w:numId w:val="53"/>
        </w:numPr>
        <w:spacing w:after="0" w:line="300" w:lineRule="auto"/>
        <w:jc w:val="both"/>
        <w:rPr>
          <w:rFonts w:ascii="Franklin Gothic Book" w:hAnsi="Franklin Gothic Book" w:cstheme="minorHAnsi"/>
          <w:b/>
        </w:rPr>
      </w:pPr>
      <w:r w:rsidRPr="00BD1515">
        <w:rPr>
          <w:rFonts w:ascii="Franklin Gothic Book" w:hAnsi="Franklin Gothic Book" w:cstheme="minorHAnsi"/>
        </w:rPr>
        <w:t>"</w:t>
      </w:r>
      <w:r w:rsidRPr="00BD1515">
        <w:rPr>
          <w:rFonts w:ascii="Franklin Gothic Book" w:hAnsi="Franklin Gothic Book" w:cstheme="minorHAnsi"/>
          <w:b/>
        </w:rPr>
        <w:t>Części Zamienne</w:t>
      </w:r>
      <w:r w:rsidRPr="00BD1515">
        <w:rPr>
          <w:rFonts w:ascii="Franklin Gothic Book" w:hAnsi="Franklin Gothic Book" w:cstheme="minorHAnsi"/>
        </w:rPr>
        <w:t xml:space="preserve">" - elementy Urządzeń możliwe do wymiany, dostępne jako elementy gotowe lub wymagające wykonania według dostarczonych rysunków. Wykaz części zamiennych które zapewnia Wykonawca przedstawia załącznik nr </w:t>
      </w:r>
      <w:r w:rsidR="007968DD" w:rsidRPr="00BD1515">
        <w:rPr>
          <w:rFonts w:ascii="Franklin Gothic Book" w:hAnsi="Franklin Gothic Book" w:cstheme="minorHAnsi"/>
        </w:rPr>
        <w:t>4</w:t>
      </w:r>
      <w:r w:rsidR="00145A9D" w:rsidRPr="00BD1515">
        <w:rPr>
          <w:rFonts w:ascii="Franklin Gothic Book" w:hAnsi="Franklin Gothic Book" w:cstheme="minorHAnsi"/>
        </w:rPr>
        <w:t>.</w:t>
      </w:r>
    </w:p>
    <w:p w14:paraId="799A2E52" w14:textId="625C42C5" w:rsidR="00E854D2" w:rsidRPr="00BD1515" w:rsidRDefault="00145A9D" w:rsidP="0092727C">
      <w:pPr>
        <w:pStyle w:val="Akapitzlist"/>
        <w:numPr>
          <w:ilvl w:val="0"/>
          <w:numId w:val="53"/>
        </w:numPr>
        <w:spacing w:after="0" w:line="300" w:lineRule="auto"/>
        <w:jc w:val="both"/>
        <w:rPr>
          <w:rFonts w:ascii="Franklin Gothic Book" w:hAnsi="Franklin Gothic Book" w:cstheme="minorHAnsi"/>
          <w:b/>
        </w:rPr>
      </w:pPr>
      <w:r w:rsidRPr="00BD1515" w:rsidDel="00145A9D">
        <w:rPr>
          <w:rFonts w:ascii="Franklin Gothic Book" w:hAnsi="Franklin Gothic Book" w:cstheme="minorHAnsi"/>
        </w:rPr>
        <w:t xml:space="preserve"> </w:t>
      </w:r>
      <w:r w:rsidR="00574D6B" w:rsidRPr="00BD1515">
        <w:rPr>
          <w:rFonts w:ascii="Franklin Gothic Book" w:hAnsi="Franklin Gothic Book" w:cstheme="minorHAnsi"/>
          <w:b/>
        </w:rPr>
        <w:t>„Elektrownia”</w:t>
      </w:r>
      <w:r w:rsidR="00354931" w:rsidRPr="00BD1515">
        <w:rPr>
          <w:rFonts w:ascii="Franklin Gothic Book" w:hAnsi="Franklin Gothic Book" w:cstheme="minorHAnsi"/>
          <w:b/>
        </w:rPr>
        <w:t xml:space="preserve"> lub „Elektrownia Połaniec”</w:t>
      </w:r>
      <w:r w:rsidR="00574D6B" w:rsidRPr="00BD1515">
        <w:rPr>
          <w:rFonts w:ascii="Franklin Gothic Book" w:hAnsi="Franklin Gothic Book" w:cstheme="minorHAnsi"/>
          <w:b/>
        </w:rPr>
        <w:t xml:space="preserve"> </w:t>
      </w:r>
      <w:r w:rsidR="00574D6B" w:rsidRPr="00BD1515">
        <w:rPr>
          <w:rFonts w:ascii="Franklin Gothic Book" w:hAnsi="Franklin Gothic Book" w:cstheme="minorHAnsi"/>
        </w:rPr>
        <w:t>– Enea Elektrownia Połaniec S.A. z siedzibą w Zawada 26, 28-230 Połaniec</w:t>
      </w:r>
    </w:p>
    <w:p w14:paraId="778E108E" w14:textId="04BDCC0F" w:rsidR="00E854D2" w:rsidRPr="00BD1515" w:rsidRDefault="008043EC" w:rsidP="0092727C">
      <w:pPr>
        <w:pStyle w:val="Akapitzlist"/>
        <w:numPr>
          <w:ilvl w:val="0"/>
          <w:numId w:val="53"/>
        </w:numPr>
        <w:spacing w:after="0" w:line="300" w:lineRule="auto"/>
        <w:jc w:val="both"/>
        <w:rPr>
          <w:rFonts w:ascii="Franklin Gothic Book" w:hAnsi="Franklin Gothic Book" w:cstheme="minorHAnsi"/>
        </w:rPr>
      </w:pPr>
      <w:r w:rsidRPr="00BD1515">
        <w:rPr>
          <w:rFonts w:ascii="Franklin Gothic Book" w:hAnsi="Franklin Gothic Book" w:cstheme="minorHAnsi"/>
          <w:b/>
        </w:rPr>
        <w:t>„EOR”</w:t>
      </w:r>
      <w:r w:rsidRPr="00BD1515">
        <w:rPr>
          <w:rFonts w:ascii="Franklin Gothic Book" w:hAnsi="Franklin Gothic Book" w:cstheme="minorHAnsi"/>
        </w:rPr>
        <w:t xml:space="preserve"> –  urządzenia elektrycznego ogrzewania rozjazdów </w:t>
      </w:r>
    </w:p>
    <w:p w14:paraId="3740690C" w14:textId="004A0650" w:rsidR="003576A1" w:rsidRPr="00BD1515" w:rsidRDefault="00DF3D9E" w:rsidP="0092727C">
      <w:pPr>
        <w:pStyle w:val="Akapitzlist"/>
        <w:numPr>
          <w:ilvl w:val="0"/>
          <w:numId w:val="53"/>
        </w:numPr>
        <w:spacing w:after="0" w:line="300" w:lineRule="auto"/>
        <w:jc w:val="both"/>
        <w:rPr>
          <w:rFonts w:ascii="Franklin Gothic Book" w:hAnsi="Franklin Gothic Book" w:cstheme="minorHAnsi"/>
          <w:b/>
        </w:rPr>
      </w:pPr>
      <w:r w:rsidRPr="00BD1515">
        <w:rPr>
          <w:rFonts w:ascii="Franklin Gothic Book" w:hAnsi="Franklin Gothic Book" w:cstheme="minorHAnsi"/>
          <w:b/>
        </w:rPr>
        <w:t>„Instrukcja ppoż</w:t>
      </w:r>
      <w:r w:rsidRPr="00BD1515">
        <w:rPr>
          <w:rFonts w:ascii="Franklin Gothic Book" w:hAnsi="Franklin Gothic Book" w:cstheme="minorHAnsi"/>
        </w:rPr>
        <w:t xml:space="preserve">”. -  Instrukcja Ochrony Przeciwpożarowej  w Enea Elektrownia Połaniec S.A </w:t>
      </w:r>
      <w:r w:rsidRPr="00BD1515">
        <w:rPr>
          <w:rFonts w:ascii="Franklin Gothic Book" w:eastAsiaTheme="minorHAnsi" w:hAnsi="Franklin Gothic Book" w:cstheme="minorHAnsi"/>
        </w:rPr>
        <w:t>określa ramowe zasady ochrony przeciwpożarowej w Enea Elektrownia Połaniec Spółka Akcyjna, obejmujące realizację przedsięwzięć mających na celu ochronę życia, zdrowia, mienia lub środowiska przed pożarem, klęską żywiołową lub innym miejscowym zagrożeniem.</w:t>
      </w:r>
    </w:p>
    <w:p w14:paraId="30D26BD8" w14:textId="55ACC443" w:rsidR="00DF3D9E" w:rsidRPr="00BD1515" w:rsidRDefault="003576A1" w:rsidP="0092727C">
      <w:pPr>
        <w:pStyle w:val="Akapitzlist"/>
        <w:numPr>
          <w:ilvl w:val="0"/>
          <w:numId w:val="53"/>
        </w:numPr>
        <w:spacing w:after="0" w:line="300" w:lineRule="auto"/>
        <w:jc w:val="both"/>
        <w:rPr>
          <w:rFonts w:ascii="Franklin Gothic Book" w:hAnsi="Franklin Gothic Book" w:cstheme="minorHAnsi"/>
          <w:b/>
        </w:rPr>
      </w:pPr>
      <w:r w:rsidRPr="00BD1515">
        <w:rPr>
          <w:rFonts w:ascii="Franklin Gothic Book" w:hAnsi="Franklin Gothic Book" w:cstheme="minorHAnsi"/>
          <w:b/>
        </w:rPr>
        <w:t xml:space="preserve">Instrukcja IOBP – </w:t>
      </w:r>
      <w:r w:rsidRPr="00BD1515">
        <w:rPr>
          <w:rFonts w:ascii="Franklin Gothic Book" w:hAnsi="Franklin Gothic Book" w:cstheme="minorHAnsi"/>
        </w:rPr>
        <w:t>Instrukcja Organizacji Bezpiecznej Pracy</w:t>
      </w:r>
      <w:r w:rsidRPr="00BD1515">
        <w:rPr>
          <w:rFonts w:ascii="Franklin Gothic Book" w:hAnsi="Franklin Gothic Book" w:cstheme="minorHAnsi"/>
          <w:b/>
        </w:rPr>
        <w:t xml:space="preserve"> </w:t>
      </w:r>
      <w:r w:rsidRPr="00BD1515">
        <w:rPr>
          <w:rFonts w:ascii="Franklin Gothic Book" w:hAnsi="Franklin Gothic Book" w:cstheme="minorHAnsi"/>
        </w:rPr>
        <w:t>w Enea Elektrownia Połaniec S.A określa zasady organizacji pracy przy urządzeniach energetycznych oraz innych urządzeniach i instalacjach technicznych będących własnością  Enea Elektrownia Połaniec S.A</w:t>
      </w:r>
      <w:r w:rsidR="00946400" w:rsidRPr="00BD1515">
        <w:rPr>
          <w:rFonts w:ascii="Franklin Gothic Book" w:hAnsi="Franklin Gothic Book" w:cstheme="minorHAnsi"/>
        </w:rPr>
        <w:t>.</w:t>
      </w:r>
    </w:p>
    <w:p w14:paraId="347D27B9" w14:textId="2157B54D" w:rsidR="00E854D2" w:rsidRPr="00BD1515" w:rsidRDefault="00DF3D9E" w:rsidP="0092727C">
      <w:pPr>
        <w:pStyle w:val="Akapitzlist"/>
        <w:numPr>
          <w:ilvl w:val="0"/>
          <w:numId w:val="53"/>
        </w:numPr>
        <w:spacing w:after="0" w:line="300" w:lineRule="auto"/>
        <w:jc w:val="both"/>
        <w:rPr>
          <w:rFonts w:ascii="Franklin Gothic Book" w:hAnsi="Franklin Gothic Book" w:cstheme="minorHAnsi"/>
          <w:b/>
        </w:rPr>
      </w:pPr>
      <w:r w:rsidRPr="00BD1515">
        <w:rPr>
          <w:rFonts w:ascii="Franklin Gothic Book" w:hAnsi="Franklin Gothic Book" w:cstheme="minorHAnsi"/>
          <w:b/>
        </w:rPr>
        <w:t>„Materiały Podstawowe</w:t>
      </w:r>
      <w:r w:rsidRPr="00BD1515">
        <w:rPr>
          <w:rFonts w:ascii="Franklin Gothic Book" w:hAnsi="Franklin Gothic Book" w:cstheme="minorHAnsi"/>
        </w:rPr>
        <w:t>"</w:t>
      </w:r>
      <w:r w:rsidRPr="00BD1515">
        <w:rPr>
          <w:rFonts w:ascii="Franklin Gothic Book" w:hAnsi="Franklin Gothic Book" w:cstheme="minorHAnsi"/>
          <w:b/>
        </w:rPr>
        <w:t xml:space="preserve"> - </w:t>
      </w:r>
      <w:r w:rsidRPr="00BD1515">
        <w:rPr>
          <w:rFonts w:ascii="Franklin Gothic Book" w:hAnsi="Franklin Gothic Book" w:cstheme="minorHAnsi"/>
        </w:rPr>
        <w:t xml:space="preserve">są to wszystkie materiały, za wyjątkiem Części Zamiennych i Materiałów Pomocniczych, niezbędne do utrzymania w sprawności infrastruktury oraz taboru kolejowego .Wykaz materiałów podstawowych które zapewnia Wykonawca przedstawia załącznik nr </w:t>
      </w:r>
      <w:r w:rsidR="007968DD" w:rsidRPr="00BD1515">
        <w:rPr>
          <w:rFonts w:ascii="Franklin Gothic Book" w:hAnsi="Franklin Gothic Book" w:cstheme="minorHAnsi"/>
        </w:rPr>
        <w:t>4</w:t>
      </w:r>
      <w:r w:rsidRPr="00BD1515">
        <w:rPr>
          <w:rFonts w:ascii="Franklin Gothic Book" w:hAnsi="Franklin Gothic Book" w:cstheme="minorHAnsi"/>
        </w:rPr>
        <w:t xml:space="preserve"> </w:t>
      </w:r>
    </w:p>
    <w:p w14:paraId="1BAC1A64" w14:textId="05DA0F0E" w:rsidR="00E854D2" w:rsidRPr="00BD1515" w:rsidRDefault="00DF3D9E" w:rsidP="0092727C">
      <w:pPr>
        <w:pStyle w:val="Akapitzlist"/>
        <w:numPr>
          <w:ilvl w:val="0"/>
          <w:numId w:val="53"/>
        </w:numPr>
        <w:spacing w:after="0" w:line="300" w:lineRule="auto"/>
        <w:jc w:val="both"/>
        <w:rPr>
          <w:rFonts w:ascii="Franklin Gothic Book" w:hAnsi="Franklin Gothic Book" w:cstheme="minorHAnsi"/>
        </w:rPr>
      </w:pPr>
      <w:r w:rsidRPr="00BD1515">
        <w:rPr>
          <w:rFonts w:ascii="Franklin Gothic Book" w:hAnsi="Franklin Gothic Book" w:cstheme="minorHAnsi"/>
          <w:b/>
        </w:rPr>
        <w:t>„Materiały Pomocnicze</w:t>
      </w:r>
      <w:r w:rsidRPr="00BD1515">
        <w:rPr>
          <w:rFonts w:ascii="Franklin Gothic Book" w:hAnsi="Franklin Gothic Book" w:cstheme="minorHAnsi"/>
        </w:rPr>
        <w:t>"</w:t>
      </w:r>
      <w:r w:rsidRPr="00BD1515">
        <w:rPr>
          <w:rFonts w:ascii="Franklin Gothic Book" w:hAnsi="Franklin Gothic Book" w:cstheme="minorHAnsi"/>
          <w:b/>
        </w:rPr>
        <w:t xml:space="preserve"> </w:t>
      </w:r>
      <w:r w:rsidRPr="00BD1515">
        <w:rPr>
          <w:rFonts w:ascii="Franklin Gothic Book" w:hAnsi="Franklin Gothic Book" w:cstheme="minorHAnsi"/>
        </w:rPr>
        <w:t xml:space="preserve">– materiały umożliwiające wykonywanie Prac, niezbędnych do utrzymania w sprawności infrastruktury oraz taboru kolejowego. Wykaz materiałów pomocniczych które zapewnia Wykonawca przedstawia załącznik nr </w:t>
      </w:r>
      <w:r w:rsidR="007968DD" w:rsidRPr="00BD1515">
        <w:rPr>
          <w:rFonts w:ascii="Franklin Gothic Book" w:hAnsi="Franklin Gothic Book" w:cstheme="minorHAnsi"/>
        </w:rPr>
        <w:t>4</w:t>
      </w:r>
      <w:r w:rsidRPr="00BD1515">
        <w:rPr>
          <w:rFonts w:ascii="Franklin Gothic Book" w:hAnsi="Franklin Gothic Book" w:cstheme="minorHAnsi"/>
        </w:rPr>
        <w:t xml:space="preserve"> </w:t>
      </w:r>
      <w:r w:rsidR="00A447B5" w:rsidRPr="00BD1515">
        <w:rPr>
          <w:rFonts w:ascii="Franklin Gothic Book" w:hAnsi="Franklin Gothic Book" w:cstheme="minorHAnsi"/>
        </w:rPr>
        <w:t xml:space="preserve">                                                                  </w:t>
      </w:r>
      <w:r w:rsidR="00145E5B" w:rsidRPr="00BD1515">
        <w:rPr>
          <w:rFonts w:ascii="Franklin Gothic Book" w:hAnsi="Franklin Gothic Book" w:cstheme="minorHAnsi"/>
        </w:rPr>
        <w:t xml:space="preserve">                              </w:t>
      </w:r>
    </w:p>
    <w:p w14:paraId="37C33770" w14:textId="739BDC08" w:rsidR="00123E04" w:rsidRPr="00BD1515" w:rsidRDefault="00574D6B" w:rsidP="0092727C">
      <w:pPr>
        <w:pStyle w:val="Akapitzlist"/>
        <w:numPr>
          <w:ilvl w:val="0"/>
          <w:numId w:val="53"/>
        </w:numPr>
        <w:spacing w:after="0" w:line="300" w:lineRule="auto"/>
        <w:jc w:val="both"/>
        <w:rPr>
          <w:rFonts w:ascii="Franklin Gothic Book" w:hAnsi="Franklin Gothic Book" w:cstheme="minorHAnsi"/>
        </w:rPr>
      </w:pPr>
      <w:r w:rsidRPr="00BD1515">
        <w:rPr>
          <w:rFonts w:ascii="Franklin Gothic Book" w:hAnsi="Franklin Gothic Book" w:cstheme="minorHAnsi"/>
        </w:rPr>
        <w:t>"</w:t>
      </w:r>
      <w:r w:rsidR="00BF3FAD" w:rsidRPr="00BD1515">
        <w:rPr>
          <w:rFonts w:ascii="Franklin Gothic Book" w:hAnsi="Franklin Gothic Book" w:cstheme="minorHAnsi"/>
          <w:b/>
        </w:rPr>
        <w:t xml:space="preserve">Obsługa bocznicy kolejowej </w:t>
      </w:r>
      <w:r w:rsidRPr="00BD1515">
        <w:rPr>
          <w:rFonts w:ascii="Franklin Gothic Book" w:hAnsi="Franklin Gothic Book" w:cstheme="minorHAnsi"/>
          <w:bCs/>
        </w:rPr>
        <w:t>"</w:t>
      </w:r>
      <w:r w:rsidRPr="00BD1515">
        <w:rPr>
          <w:rFonts w:ascii="Franklin Gothic Book" w:hAnsi="Franklin Gothic Book" w:cstheme="minorHAnsi"/>
        </w:rPr>
        <w:t xml:space="preserve"> –</w:t>
      </w:r>
      <w:r w:rsidR="00BF3FAD" w:rsidRPr="00BD1515">
        <w:rPr>
          <w:rFonts w:ascii="Franklin Gothic Book" w:hAnsi="Franklin Gothic Book" w:cstheme="minorHAnsi"/>
        </w:rPr>
        <w:t xml:space="preserve"> zespół czynności pozwalających na utrzymaniu niezbędnego poziomu technicznego prowadzenia ruchu kolejowego w obrębie bocznicy kolejowej w celu przewozu masy towarowej oraz utrzymanie w sprawności technicznej  obiektów i urządzeń pozwalających na bezawaryjną eksploatację bocznicy kolejowej </w:t>
      </w:r>
    </w:p>
    <w:p w14:paraId="5851ED71" w14:textId="77777777" w:rsidR="0090085B" w:rsidRPr="00BD1515" w:rsidRDefault="0090085B" w:rsidP="0090085B">
      <w:pPr>
        <w:pStyle w:val="Akapitzlist"/>
        <w:numPr>
          <w:ilvl w:val="0"/>
          <w:numId w:val="53"/>
        </w:numPr>
        <w:spacing w:line="300" w:lineRule="auto"/>
        <w:jc w:val="both"/>
        <w:rPr>
          <w:rFonts w:ascii="Franklin Gothic Book" w:hAnsi="Franklin Gothic Book" w:cstheme="minorHAnsi"/>
        </w:rPr>
      </w:pPr>
      <w:r w:rsidRPr="00BD1515">
        <w:rPr>
          <w:rFonts w:ascii="Franklin Gothic Book" w:hAnsi="Franklin Gothic Book" w:cstheme="minorHAnsi"/>
          <w:b/>
        </w:rPr>
        <w:t>„Osoby”</w:t>
      </w:r>
      <w:r w:rsidRPr="00BD1515">
        <w:rPr>
          <w:rFonts w:ascii="Franklin Gothic Book" w:hAnsi="Franklin Gothic Book" w:cstheme="minorHAnsi"/>
        </w:rPr>
        <w:t>- należy prze to rozumieć:</w:t>
      </w:r>
    </w:p>
    <w:p w14:paraId="5A0EE808" w14:textId="77777777" w:rsidR="0090085B" w:rsidRPr="00BD1515" w:rsidRDefault="0090085B" w:rsidP="001C2E16">
      <w:pPr>
        <w:spacing w:line="300" w:lineRule="auto"/>
        <w:ind w:left="360" w:firstLine="349"/>
        <w:jc w:val="both"/>
        <w:rPr>
          <w:rFonts w:ascii="Franklin Gothic Book" w:hAnsi="Franklin Gothic Book" w:cstheme="minorHAnsi"/>
          <w:sz w:val="22"/>
          <w:szCs w:val="22"/>
        </w:rPr>
      </w:pPr>
      <w:r w:rsidRPr="00BD1515">
        <w:rPr>
          <w:rFonts w:ascii="Franklin Gothic Book" w:hAnsi="Franklin Gothic Book" w:cstheme="minorHAnsi"/>
          <w:sz w:val="22"/>
          <w:szCs w:val="22"/>
        </w:rPr>
        <w:t xml:space="preserve">a) pracowników, </w:t>
      </w:r>
    </w:p>
    <w:p w14:paraId="08E86EE6" w14:textId="6751574E" w:rsidR="0090085B" w:rsidRPr="00BD1515" w:rsidRDefault="0090085B" w:rsidP="001C2E16">
      <w:pPr>
        <w:spacing w:line="300" w:lineRule="auto"/>
        <w:ind w:left="709"/>
        <w:jc w:val="both"/>
        <w:rPr>
          <w:rFonts w:ascii="Franklin Gothic Book" w:hAnsi="Franklin Gothic Book" w:cstheme="minorHAnsi"/>
          <w:sz w:val="22"/>
          <w:szCs w:val="22"/>
        </w:rPr>
      </w:pPr>
      <w:r w:rsidRPr="00BD1515">
        <w:rPr>
          <w:rFonts w:ascii="Franklin Gothic Book" w:hAnsi="Franklin Gothic Book" w:cstheme="minorHAnsi"/>
          <w:sz w:val="22"/>
          <w:szCs w:val="22"/>
        </w:rPr>
        <w:t xml:space="preserve">b) osoby fizyczne wykonujące pracę na innej podstawie niż stosunek pracy lub prowadzące działalność gospodarczą na własny rachunek, </w:t>
      </w:r>
    </w:p>
    <w:p w14:paraId="3D55203C" w14:textId="57F327EC" w:rsidR="0090085B" w:rsidRPr="00BD1515" w:rsidRDefault="0090085B" w:rsidP="001C2E16">
      <w:pPr>
        <w:spacing w:line="300" w:lineRule="auto"/>
        <w:ind w:left="709"/>
        <w:jc w:val="both"/>
        <w:rPr>
          <w:rFonts w:ascii="Franklin Gothic Book" w:hAnsi="Franklin Gothic Book" w:cstheme="minorHAnsi"/>
          <w:sz w:val="22"/>
          <w:szCs w:val="22"/>
        </w:rPr>
      </w:pPr>
      <w:r w:rsidRPr="00BD1515">
        <w:rPr>
          <w:rFonts w:ascii="Franklin Gothic Book" w:hAnsi="Franklin Gothic Book" w:cstheme="minorHAnsi"/>
          <w:sz w:val="22"/>
          <w:szCs w:val="22"/>
        </w:rPr>
        <w:t>c) osoby wykonujące krótkotrwałe prace albo czynności inspekcyjne w tym osoby zgłoszone do przeprowadzenia wizji lokalnej do zapytania ofertowego, przetargu publicznego lub dokonania innych uzgodnień technicznych</w:t>
      </w:r>
    </w:p>
    <w:p w14:paraId="4CAC8BE3" w14:textId="6A01B2BD" w:rsidR="003452E1" w:rsidRPr="00BD1515" w:rsidRDefault="003452E1" w:rsidP="0092727C">
      <w:pPr>
        <w:pStyle w:val="Akapitzlist"/>
        <w:numPr>
          <w:ilvl w:val="0"/>
          <w:numId w:val="53"/>
        </w:numPr>
        <w:autoSpaceDE w:val="0"/>
        <w:autoSpaceDN w:val="0"/>
        <w:adjustRightInd w:val="0"/>
        <w:spacing w:after="0" w:line="300" w:lineRule="auto"/>
        <w:jc w:val="both"/>
        <w:rPr>
          <w:rFonts w:ascii="Franklin Gothic Book" w:eastAsiaTheme="minorHAnsi" w:hAnsi="Franklin Gothic Book" w:cstheme="minorHAnsi"/>
        </w:rPr>
      </w:pPr>
      <w:r w:rsidRPr="00BD1515">
        <w:rPr>
          <w:rFonts w:ascii="Franklin Gothic Book" w:eastAsiaTheme="minorHAnsi" w:hAnsi="Franklin Gothic Book" w:cstheme="minorHAnsi"/>
          <w:b/>
          <w:bCs/>
        </w:rPr>
        <w:t>„Prace w zakresie konserwacji”</w:t>
      </w:r>
      <w:r w:rsidRPr="00BD1515">
        <w:rPr>
          <w:rFonts w:ascii="Franklin Gothic Book" w:eastAsiaTheme="minorHAnsi" w:hAnsi="Franklin Gothic Book" w:cstheme="minorHAnsi"/>
        </w:rPr>
        <w:t xml:space="preserve"> - czynności związane z zabezpieczeniem i utrzymaniem należytego stanu technicznego urządzeń i instalacji  infrastruktury kolejowej.</w:t>
      </w:r>
    </w:p>
    <w:p w14:paraId="3A2896A6" w14:textId="5E32EA21" w:rsidR="003452E1" w:rsidRPr="00BD1515" w:rsidRDefault="003452E1" w:rsidP="0092727C">
      <w:pPr>
        <w:pStyle w:val="Akapitzlist"/>
        <w:numPr>
          <w:ilvl w:val="0"/>
          <w:numId w:val="53"/>
        </w:numPr>
        <w:autoSpaceDE w:val="0"/>
        <w:autoSpaceDN w:val="0"/>
        <w:adjustRightInd w:val="0"/>
        <w:spacing w:after="0" w:line="300" w:lineRule="auto"/>
        <w:jc w:val="both"/>
        <w:rPr>
          <w:rFonts w:ascii="Franklin Gothic Book" w:eastAsiaTheme="minorHAnsi" w:hAnsi="Franklin Gothic Book" w:cstheme="minorHAnsi"/>
        </w:rPr>
      </w:pPr>
      <w:r w:rsidRPr="00BD1515">
        <w:rPr>
          <w:rFonts w:ascii="Franklin Gothic Book" w:eastAsiaTheme="minorHAnsi" w:hAnsi="Franklin Gothic Book" w:cstheme="minorHAnsi"/>
          <w:b/>
          <w:bCs/>
        </w:rPr>
        <w:lastRenderedPageBreak/>
        <w:t>„Prace w zakresie kontrolno–pomiarowym” - c</w:t>
      </w:r>
      <w:r w:rsidRPr="00BD1515">
        <w:rPr>
          <w:rFonts w:ascii="Franklin Gothic Book" w:eastAsiaTheme="minorHAnsi" w:hAnsi="Franklin Gothic Book" w:cstheme="minorHAnsi"/>
          <w:bCs/>
        </w:rPr>
        <w:t xml:space="preserve">zynności </w:t>
      </w:r>
      <w:r w:rsidRPr="00BD1515">
        <w:rPr>
          <w:rFonts w:ascii="Franklin Gothic Book" w:eastAsiaTheme="minorHAnsi" w:hAnsi="Franklin Gothic Book" w:cstheme="minorHAnsi"/>
        </w:rPr>
        <w:t xml:space="preserve">niezbędne do dokonania oceny stanu technicznego, parametrów eksploatacyjnych, jakości regulacji i sprawności infrastruktury kolejowej. </w:t>
      </w:r>
    </w:p>
    <w:p w14:paraId="4FC9A774" w14:textId="376446B5" w:rsidR="00145A9D" w:rsidRPr="00BD1515" w:rsidRDefault="003452E1" w:rsidP="001C2E16">
      <w:pPr>
        <w:pStyle w:val="Akapitzlist"/>
        <w:numPr>
          <w:ilvl w:val="0"/>
          <w:numId w:val="53"/>
        </w:numPr>
        <w:spacing w:after="0" w:line="300" w:lineRule="auto"/>
        <w:jc w:val="both"/>
        <w:rPr>
          <w:rFonts w:ascii="Franklin Gothic Book" w:hAnsi="Franklin Gothic Book" w:cstheme="minorHAnsi"/>
        </w:rPr>
      </w:pPr>
      <w:r w:rsidRPr="00BD1515">
        <w:rPr>
          <w:rFonts w:ascii="Franklin Gothic Book" w:eastAsiaTheme="minorHAnsi" w:hAnsi="Franklin Gothic Book" w:cstheme="minorHAnsi"/>
          <w:b/>
          <w:bCs/>
        </w:rPr>
        <w:t>„Prace w zakresie remontów”</w:t>
      </w:r>
      <w:r w:rsidRPr="00BD1515">
        <w:rPr>
          <w:rFonts w:ascii="Franklin Gothic Book" w:eastAsiaTheme="minorHAnsi" w:hAnsi="Franklin Gothic Book" w:cstheme="minorHAnsi"/>
        </w:rPr>
        <w:t xml:space="preserve"> - czynności związane z usuwaniem </w:t>
      </w:r>
      <w:r w:rsidR="00906E11" w:rsidRPr="00BD1515">
        <w:rPr>
          <w:rFonts w:ascii="Franklin Gothic Book" w:eastAsiaTheme="minorHAnsi" w:hAnsi="Franklin Gothic Book" w:cstheme="minorHAnsi"/>
        </w:rPr>
        <w:t>U</w:t>
      </w:r>
      <w:r w:rsidRPr="00BD1515">
        <w:rPr>
          <w:rFonts w:ascii="Franklin Gothic Book" w:eastAsiaTheme="minorHAnsi" w:hAnsi="Franklin Gothic Book" w:cstheme="minorHAnsi"/>
        </w:rPr>
        <w:t>sterek, uszkodzeń oraz remontami urządzeń i instalacji, w celu doprowadzenia ich do wymaganego stanu technicznego.</w:t>
      </w:r>
    </w:p>
    <w:p w14:paraId="1A04CBE1" w14:textId="3B94FE9D" w:rsidR="003452E1" w:rsidRPr="00BD1515" w:rsidRDefault="003452E1" w:rsidP="001C2E16">
      <w:pPr>
        <w:pStyle w:val="Akapitzlist"/>
        <w:numPr>
          <w:ilvl w:val="0"/>
          <w:numId w:val="53"/>
        </w:numPr>
        <w:spacing w:after="0" w:line="300" w:lineRule="auto"/>
        <w:jc w:val="both"/>
        <w:rPr>
          <w:rFonts w:ascii="Franklin Gothic Book" w:hAnsi="Franklin Gothic Book" w:cstheme="minorHAnsi"/>
        </w:rPr>
      </w:pPr>
      <w:r w:rsidRPr="00BD1515">
        <w:rPr>
          <w:rFonts w:ascii="Franklin Gothic Book" w:hAnsi="Franklin Gothic Book" w:cstheme="minorHAnsi"/>
          <w:b/>
        </w:rPr>
        <w:t>„Przedstawiciel Zamawiającego”</w:t>
      </w:r>
      <w:r w:rsidRPr="00BD1515">
        <w:rPr>
          <w:rFonts w:ascii="Franklin Gothic Book" w:hAnsi="Franklin Gothic Book" w:cstheme="minorHAnsi"/>
        </w:rPr>
        <w:t xml:space="preserve"> – określony </w:t>
      </w:r>
      <w:r w:rsidR="00DF4657" w:rsidRPr="00BD1515">
        <w:rPr>
          <w:rFonts w:ascii="Franklin Gothic Book" w:hAnsi="Franklin Gothic Book" w:cstheme="minorHAnsi"/>
        </w:rPr>
        <w:t>w Umowie p</w:t>
      </w:r>
      <w:r w:rsidRPr="00BD1515">
        <w:rPr>
          <w:rFonts w:ascii="Franklin Gothic Book" w:hAnsi="Franklin Gothic Book" w:cstheme="minorHAnsi"/>
        </w:rPr>
        <w:t xml:space="preserve">racownik Enea </w:t>
      </w:r>
      <w:r w:rsidR="00946400" w:rsidRPr="00BD1515">
        <w:rPr>
          <w:rFonts w:ascii="Franklin Gothic Book" w:hAnsi="Franklin Gothic Book" w:cs="Arial"/>
          <w:b/>
        </w:rPr>
        <w:t>Elektrownia</w:t>
      </w:r>
      <w:r w:rsidR="00946400" w:rsidRPr="00BD1515">
        <w:rPr>
          <w:rFonts w:ascii="Franklin Gothic Book" w:hAnsi="Franklin Gothic Book" w:cstheme="minorHAnsi"/>
        </w:rPr>
        <w:t xml:space="preserve"> </w:t>
      </w:r>
      <w:r w:rsidRPr="00BD1515">
        <w:rPr>
          <w:rFonts w:ascii="Franklin Gothic Book" w:hAnsi="Franklin Gothic Book" w:cstheme="minorHAnsi"/>
        </w:rPr>
        <w:t xml:space="preserve">Połaniec S.A. upoważniony do odbioru prac związanych z obsługą bocznicy kolejowej </w:t>
      </w:r>
    </w:p>
    <w:p w14:paraId="4ADB18A3" w14:textId="3D227FDF" w:rsidR="003452E1" w:rsidRPr="00BD1515" w:rsidRDefault="003452E1" w:rsidP="001C2E16">
      <w:pPr>
        <w:pStyle w:val="Akapitzlist"/>
        <w:numPr>
          <w:ilvl w:val="0"/>
          <w:numId w:val="53"/>
        </w:numPr>
        <w:spacing w:after="0" w:line="300" w:lineRule="auto"/>
        <w:jc w:val="both"/>
        <w:rPr>
          <w:rFonts w:ascii="Franklin Gothic Book" w:hAnsi="Franklin Gothic Book" w:cstheme="minorHAnsi"/>
          <w:b/>
        </w:rPr>
      </w:pPr>
      <w:r w:rsidRPr="00BD1515">
        <w:rPr>
          <w:rFonts w:ascii="Franklin Gothic Book" w:eastAsia="MS Mincho" w:hAnsi="Franklin Gothic Book" w:cstheme="minorHAnsi"/>
          <w:b/>
        </w:rPr>
        <w:t>„Rozrządzanie składów wagonów”</w:t>
      </w:r>
      <w:r w:rsidRPr="00BD1515">
        <w:rPr>
          <w:rFonts w:ascii="Franklin Gothic Book" w:eastAsia="MS Mincho" w:hAnsi="Franklin Gothic Book" w:cstheme="minorHAnsi"/>
        </w:rPr>
        <w:t>- przegrupowywanie składów pociągów i sortowanie przetaczanych wagonów w celu ich zestawienia w nowe składy, przekazania uszkodzonych wagonów do naprawy.</w:t>
      </w:r>
    </w:p>
    <w:p w14:paraId="524CF6F6" w14:textId="07E7E238" w:rsidR="003452E1" w:rsidRPr="00BD1515" w:rsidRDefault="003452E1" w:rsidP="001C2E16">
      <w:pPr>
        <w:pStyle w:val="Akapitzlist"/>
        <w:numPr>
          <w:ilvl w:val="0"/>
          <w:numId w:val="53"/>
        </w:numPr>
        <w:spacing w:after="0" w:line="300" w:lineRule="auto"/>
        <w:jc w:val="both"/>
        <w:rPr>
          <w:rFonts w:ascii="Franklin Gothic Book" w:hAnsi="Franklin Gothic Book" w:cstheme="minorHAnsi"/>
        </w:rPr>
      </w:pPr>
      <w:r w:rsidRPr="00BD1515">
        <w:rPr>
          <w:rFonts w:ascii="Franklin Gothic Book" w:hAnsi="Franklin Gothic Book" w:cstheme="minorHAnsi"/>
          <w:b/>
        </w:rPr>
        <w:t xml:space="preserve">„Rozmrażania wagonów” </w:t>
      </w:r>
      <w:r w:rsidRPr="00BD1515">
        <w:rPr>
          <w:rFonts w:ascii="Franklin Gothic Book" w:hAnsi="Franklin Gothic Book" w:cstheme="minorHAnsi"/>
        </w:rPr>
        <w:t>– obiekt na którym prowadzony jest podgrzew paliwa przed procesem jego rozładunku na wywrotnicach wagonowych w okresie ujemnych temperatur otoczenia.</w:t>
      </w:r>
    </w:p>
    <w:p w14:paraId="65DE2C6C" w14:textId="5BB3A021" w:rsidR="00F5454C" w:rsidRPr="00BD1515" w:rsidRDefault="00F5454C" w:rsidP="00F5454C">
      <w:pPr>
        <w:pStyle w:val="Akapitzlist"/>
        <w:numPr>
          <w:ilvl w:val="0"/>
          <w:numId w:val="53"/>
        </w:numPr>
        <w:spacing w:after="0" w:line="300" w:lineRule="auto"/>
        <w:jc w:val="both"/>
        <w:rPr>
          <w:rFonts w:ascii="Franklin Gothic Book" w:hAnsi="Franklin Gothic Book" w:cstheme="minorHAnsi"/>
        </w:rPr>
      </w:pPr>
      <w:r w:rsidRPr="00BD1515">
        <w:rPr>
          <w:rFonts w:ascii="Franklin Gothic Book" w:hAnsi="Franklin Gothic Book" w:cstheme="minorHAnsi"/>
          <w:b/>
        </w:rPr>
        <w:t>„System SAP”</w:t>
      </w:r>
      <w:r w:rsidRPr="00BD1515">
        <w:rPr>
          <w:rFonts w:ascii="Franklin Gothic Book" w:hAnsi="Franklin Gothic Book" w:cstheme="minorHAnsi"/>
        </w:rPr>
        <w:t xml:space="preserve"> –zintegrowany modułowy system informatyczny wspomagający zarządzanie w przedsiębiorstwach  służący do zlecania i rozliczania Prac, przekazywania informacji dotyczących wykonania Prac i prowadzenia procesu organizacji bezpiecznego ich wykonania na urządzeniach energetycznych</w:t>
      </w:r>
    </w:p>
    <w:p w14:paraId="64B01373" w14:textId="0BB018EF" w:rsidR="0090085B" w:rsidRPr="00BD1515" w:rsidRDefault="00573132" w:rsidP="001C2E16">
      <w:pPr>
        <w:pStyle w:val="Akapitzlist"/>
        <w:numPr>
          <w:ilvl w:val="0"/>
          <w:numId w:val="53"/>
        </w:numPr>
        <w:spacing w:after="0" w:line="300" w:lineRule="auto"/>
        <w:jc w:val="both"/>
        <w:rPr>
          <w:rFonts w:ascii="Franklin Gothic Book" w:hAnsi="Franklin Gothic Book" w:cstheme="minorHAnsi"/>
        </w:rPr>
      </w:pPr>
      <w:r w:rsidRPr="00BD1515">
        <w:rPr>
          <w:rFonts w:ascii="Franklin Gothic Book" w:hAnsi="Franklin Gothic Book" w:cstheme="minorHAnsi"/>
          <w:b/>
        </w:rPr>
        <w:t>„SRK”</w:t>
      </w:r>
      <w:r w:rsidRPr="00BD1515">
        <w:rPr>
          <w:rFonts w:ascii="Franklin Gothic Book" w:hAnsi="Franklin Gothic Book" w:cstheme="minorHAnsi"/>
        </w:rPr>
        <w:t xml:space="preserve"> –  urządzenia sterowania ruchem ko</w:t>
      </w:r>
      <w:r w:rsidR="00DF4657" w:rsidRPr="00BD1515">
        <w:rPr>
          <w:rFonts w:ascii="Franklin Gothic Book" w:hAnsi="Franklin Gothic Book" w:cstheme="minorHAnsi"/>
        </w:rPr>
        <w:t>lejowym</w:t>
      </w:r>
    </w:p>
    <w:p w14:paraId="585378AC" w14:textId="308D2895" w:rsidR="003452E1" w:rsidRPr="00BD1515" w:rsidRDefault="003452E1" w:rsidP="001C2E16">
      <w:pPr>
        <w:pStyle w:val="Akapitzlist"/>
        <w:widowControl w:val="0"/>
        <w:numPr>
          <w:ilvl w:val="0"/>
          <w:numId w:val="53"/>
        </w:numPr>
        <w:spacing w:after="0" w:line="300" w:lineRule="auto"/>
        <w:jc w:val="both"/>
        <w:rPr>
          <w:rFonts w:ascii="Franklin Gothic Book" w:hAnsi="Franklin Gothic Book" w:cstheme="minorHAnsi"/>
        </w:rPr>
      </w:pPr>
      <w:r w:rsidRPr="00BD1515">
        <w:rPr>
          <w:rFonts w:ascii="Franklin Gothic Book" w:hAnsi="Franklin Gothic Book" w:cstheme="minorHAnsi"/>
          <w:b/>
        </w:rPr>
        <w:t>„Usterka</w:t>
      </w:r>
      <w:r w:rsidRPr="00BD1515">
        <w:rPr>
          <w:rFonts w:ascii="Franklin Gothic Book" w:hAnsi="Franklin Gothic Book" w:cstheme="minorHAnsi"/>
        </w:rPr>
        <w:t xml:space="preserve">" - zdarzenie, które powoduje nieprawidłowe działanie, ogranicza lub może ograniczyć zdolność działania urządzeń infrastruktury kolejowej </w:t>
      </w:r>
    </w:p>
    <w:p w14:paraId="111E2FE3" w14:textId="61E54155" w:rsidR="00E854D2" w:rsidRPr="00BD1515" w:rsidRDefault="00004F5E" w:rsidP="001C2E16">
      <w:pPr>
        <w:pStyle w:val="Akapitzlist"/>
        <w:widowControl w:val="0"/>
        <w:numPr>
          <w:ilvl w:val="0"/>
          <w:numId w:val="53"/>
        </w:numPr>
        <w:spacing w:after="0" w:line="300" w:lineRule="auto"/>
        <w:jc w:val="both"/>
        <w:rPr>
          <w:rFonts w:ascii="Franklin Gothic Book" w:hAnsi="Franklin Gothic Book" w:cstheme="minorHAnsi"/>
        </w:rPr>
      </w:pPr>
      <w:r w:rsidRPr="00BD1515" w:rsidDel="00004F5E">
        <w:rPr>
          <w:rFonts w:ascii="Franklin Gothic Book" w:hAnsi="Franklin Gothic Book" w:cstheme="minorHAnsi"/>
          <w:b/>
        </w:rPr>
        <w:t xml:space="preserve"> </w:t>
      </w:r>
      <w:r w:rsidR="003452E1" w:rsidRPr="00BD1515" w:rsidDel="003452E1">
        <w:rPr>
          <w:rFonts w:ascii="Franklin Gothic Book" w:hAnsi="Franklin Gothic Book" w:cstheme="minorHAnsi"/>
          <w:b/>
        </w:rPr>
        <w:t xml:space="preserve"> </w:t>
      </w:r>
      <w:r w:rsidR="00574D6B" w:rsidRPr="00BD1515">
        <w:rPr>
          <w:rFonts w:ascii="Franklin Gothic Book" w:hAnsi="Franklin Gothic Book" w:cstheme="minorHAnsi"/>
        </w:rPr>
        <w:t>„</w:t>
      </w:r>
      <w:r w:rsidR="00574D6B" w:rsidRPr="00BD1515">
        <w:rPr>
          <w:rFonts w:ascii="Franklin Gothic Book" w:hAnsi="Franklin Gothic Book" w:cstheme="minorHAnsi"/>
          <w:b/>
        </w:rPr>
        <w:t>Wada</w:t>
      </w:r>
      <w:r w:rsidR="00574D6B" w:rsidRPr="00BD1515">
        <w:rPr>
          <w:rFonts w:ascii="Franklin Gothic Book" w:hAnsi="Franklin Gothic Book" w:cstheme="minorHAnsi"/>
        </w:rPr>
        <w:t xml:space="preserve">” – </w:t>
      </w:r>
      <w:r w:rsidR="000E2705" w:rsidRPr="00BD1515">
        <w:rPr>
          <w:rFonts w:ascii="Franklin Gothic Book" w:hAnsi="Franklin Gothic Book" w:cstheme="minorHAnsi"/>
        </w:rPr>
        <w:t xml:space="preserve">Wada </w:t>
      </w:r>
      <w:r w:rsidR="00574D6B" w:rsidRPr="00BD1515">
        <w:rPr>
          <w:rFonts w:ascii="Franklin Gothic Book" w:hAnsi="Franklin Gothic Book" w:cstheme="minorHAnsi"/>
        </w:rPr>
        <w:t>w rozumieniu Kodeksu Cywilnego</w:t>
      </w:r>
      <w:r w:rsidR="00311AE5" w:rsidRPr="00BD1515">
        <w:rPr>
          <w:rFonts w:ascii="Franklin Gothic Book" w:hAnsi="Franklin Gothic Book" w:cstheme="minorHAnsi"/>
        </w:rPr>
        <w:t>.</w:t>
      </w:r>
    </w:p>
    <w:p w14:paraId="0DDDB954" w14:textId="766AC70B" w:rsidR="00574D6B" w:rsidRPr="00BD1515" w:rsidRDefault="003452E1" w:rsidP="001C2E16">
      <w:pPr>
        <w:pStyle w:val="Akapitzlist"/>
        <w:widowControl w:val="0"/>
        <w:numPr>
          <w:ilvl w:val="0"/>
          <w:numId w:val="53"/>
        </w:numPr>
        <w:spacing w:after="0" w:line="300" w:lineRule="auto"/>
        <w:jc w:val="both"/>
        <w:rPr>
          <w:rFonts w:ascii="Franklin Gothic Book" w:hAnsi="Franklin Gothic Book" w:cstheme="minorHAnsi"/>
        </w:rPr>
      </w:pPr>
      <w:r w:rsidRPr="00BD1515">
        <w:rPr>
          <w:rFonts w:ascii="Franklin Gothic Book" w:eastAsiaTheme="minorHAnsi" w:hAnsi="Franklin Gothic Book" w:cstheme="minorHAnsi"/>
          <w:b/>
          <w:bCs/>
        </w:rPr>
        <w:t>„</w:t>
      </w:r>
      <w:r w:rsidRPr="00BD1515">
        <w:rPr>
          <w:rFonts w:ascii="Franklin Gothic Book" w:hAnsi="Franklin Gothic Book" w:cstheme="minorHAnsi"/>
          <w:b/>
        </w:rPr>
        <w:t xml:space="preserve">WW-1,2” </w:t>
      </w:r>
      <w:r w:rsidRPr="00BD1515">
        <w:rPr>
          <w:rFonts w:ascii="Franklin Gothic Book" w:hAnsi="Franklin Gothic Book" w:cstheme="minorHAnsi"/>
        </w:rPr>
        <w:t>Wywrotnice wagonowe</w:t>
      </w:r>
      <w:r w:rsidRPr="00BD1515">
        <w:rPr>
          <w:rFonts w:ascii="Franklin Gothic Book" w:hAnsi="Franklin Gothic Book" w:cstheme="minorHAnsi"/>
          <w:b/>
        </w:rPr>
        <w:t xml:space="preserve">  </w:t>
      </w:r>
      <w:r w:rsidRPr="00BD1515">
        <w:rPr>
          <w:rFonts w:ascii="Franklin Gothic Book" w:hAnsi="Franklin Gothic Book" w:cstheme="minorHAnsi"/>
        </w:rPr>
        <w:t>na których prowadzony jest proces rozładunku wagonów z paliwem dostarczanych ze stacji PKP PLK Połaniec</w:t>
      </w:r>
      <w:r w:rsidRPr="00BD1515" w:rsidDel="003452E1">
        <w:rPr>
          <w:rFonts w:ascii="Franklin Gothic Book" w:eastAsiaTheme="minorHAnsi" w:hAnsi="Franklin Gothic Book" w:cstheme="minorHAnsi"/>
          <w:b/>
          <w:bCs/>
        </w:rPr>
        <w:t xml:space="preserve"> </w:t>
      </w:r>
    </w:p>
    <w:p w14:paraId="0E1B7302" w14:textId="77777777" w:rsidR="00897D4A" w:rsidRPr="00BD1515" w:rsidRDefault="00897D4A" w:rsidP="0092727C">
      <w:pPr>
        <w:autoSpaceDE w:val="0"/>
        <w:autoSpaceDN w:val="0"/>
        <w:adjustRightInd w:val="0"/>
        <w:spacing w:line="300" w:lineRule="auto"/>
        <w:jc w:val="both"/>
        <w:rPr>
          <w:rFonts w:ascii="Franklin Gothic Book" w:eastAsiaTheme="minorHAnsi" w:hAnsi="Franklin Gothic Book" w:cs="Arial"/>
          <w:sz w:val="22"/>
          <w:szCs w:val="22"/>
          <w:lang w:eastAsia="en-US"/>
        </w:rPr>
      </w:pPr>
    </w:p>
    <w:p w14:paraId="15AA1AE2" w14:textId="77777777" w:rsidR="003576A1" w:rsidRPr="00BD1515" w:rsidRDefault="00DF3D9E">
      <w:pPr>
        <w:spacing w:line="300" w:lineRule="auto"/>
        <w:jc w:val="both"/>
        <w:rPr>
          <w:rFonts w:ascii="Franklin Gothic Book" w:hAnsi="Franklin Gothic Book" w:cs="Arial"/>
          <w:sz w:val="22"/>
          <w:szCs w:val="22"/>
        </w:rPr>
      </w:pPr>
      <w:r w:rsidRPr="00BD1515" w:rsidDel="00DF3D9E">
        <w:rPr>
          <w:rFonts w:ascii="Franklin Gothic Book" w:hAnsi="Franklin Gothic Book" w:cs="Arial"/>
          <w:b/>
          <w:sz w:val="22"/>
          <w:szCs w:val="22"/>
        </w:rPr>
        <w:t xml:space="preserve"> </w:t>
      </w:r>
    </w:p>
    <w:p w14:paraId="2CCD3D20" w14:textId="1E2A6F58" w:rsidR="0035781E" w:rsidRPr="00BD1515" w:rsidRDefault="0035781E" w:rsidP="0092727C">
      <w:pPr>
        <w:spacing w:line="300" w:lineRule="auto"/>
        <w:jc w:val="both"/>
        <w:rPr>
          <w:rFonts w:ascii="Franklin Gothic Book" w:hAnsi="Franklin Gothic Book" w:cs="Arial"/>
          <w:sz w:val="22"/>
          <w:szCs w:val="22"/>
        </w:rPr>
      </w:pPr>
    </w:p>
    <w:p w14:paraId="5CFE53F8" w14:textId="306EDDE0" w:rsidR="0090085B" w:rsidRPr="00BD1515" w:rsidRDefault="0090085B" w:rsidP="0092727C">
      <w:pPr>
        <w:spacing w:line="300" w:lineRule="auto"/>
        <w:jc w:val="both"/>
        <w:rPr>
          <w:rFonts w:ascii="Franklin Gothic Book" w:hAnsi="Franklin Gothic Book" w:cs="Arial"/>
          <w:sz w:val="22"/>
          <w:szCs w:val="22"/>
        </w:rPr>
      </w:pPr>
    </w:p>
    <w:p w14:paraId="43EC7B55" w14:textId="74D7C1B5" w:rsidR="0090085B" w:rsidRPr="00BD1515" w:rsidRDefault="0090085B" w:rsidP="0092727C">
      <w:pPr>
        <w:spacing w:line="300" w:lineRule="auto"/>
        <w:jc w:val="both"/>
        <w:rPr>
          <w:rFonts w:ascii="Franklin Gothic Book" w:hAnsi="Franklin Gothic Book" w:cs="Arial"/>
          <w:sz w:val="22"/>
          <w:szCs w:val="22"/>
        </w:rPr>
      </w:pPr>
    </w:p>
    <w:p w14:paraId="142F2462" w14:textId="77711818" w:rsidR="0090085B" w:rsidRPr="00BD1515" w:rsidRDefault="0090085B" w:rsidP="0092727C">
      <w:pPr>
        <w:spacing w:line="300" w:lineRule="auto"/>
        <w:jc w:val="both"/>
        <w:rPr>
          <w:rFonts w:ascii="Franklin Gothic Book" w:hAnsi="Franklin Gothic Book" w:cs="Arial"/>
          <w:sz w:val="22"/>
          <w:szCs w:val="22"/>
        </w:rPr>
      </w:pPr>
    </w:p>
    <w:p w14:paraId="48B647C8" w14:textId="21FB6964" w:rsidR="0090085B" w:rsidRPr="00BD1515" w:rsidRDefault="0090085B" w:rsidP="0092727C">
      <w:pPr>
        <w:spacing w:line="300" w:lineRule="auto"/>
        <w:jc w:val="both"/>
        <w:rPr>
          <w:rFonts w:ascii="Franklin Gothic Book" w:hAnsi="Franklin Gothic Book" w:cs="Arial"/>
          <w:sz w:val="22"/>
          <w:szCs w:val="22"/>
        </w:rPr>
      </w:pPr>
    </w:p>
    <w:p w14:paraId="4506F3AD" w14:textId="6DEFA2EE" w:rsidR="0090085B" w:rsidRPr="00BD1515" w:rsidRDefault="0090085B" w:rsidP="0092727C">
      <w:pPr>
        <w:spacing w:line="300" w:lineRule="auto"/>
        <w:jc w:val="both"/>
        <w:rPr>
          <w:rFonts w:ascii="Franklin Gothic Book" w:hAnsi="Franklin Gothic Book" w:cs="Arial"/>
          <w:sz w:val="22"/>
          <w:szCs w:val="22"/>
        </w:rPr>
      </w:pPr>
    </w:p>
    <w:p w14:paraId="1D4A7707" w14:textId="371CA100" w:rsidR="0090085B" w:rsidRPr="00BD1515" w:rsidRDefault="0090085B" w:rsidP="0092727C">
      <w:pPr>
        <w:spacing w:line="300" w:lineRule="auto"/>
        <w:jc w:val="both"/>
        <w:rPr>
          <w:rFonts w:ascii="Franklin Gothic Book" w:hAnsi="Franklin Gothic Book" w:cs="Arial"/>
          <w:sz w:val="22"/>
          <w:szCs w:val="22"/>
        </w:rPr>
      </w:pPr>
    </w:p>
    <w:p w14:paraId="605945C1" w14:textId="6A04BA0B" w:rsidR="0090085B" w:rsidRPr="00BD1515" w:rsidRDefault="0090085B" w:rsidP="0092727C">
      <w:pPr>
        <w:spacing w:line="300" w:lineRule="auto"/>
        <w:jc w:val="both"/>
        <w:rPr>
          <w:rFonts w:ascii="Franklin Gothic Book" w:hAnsi="Franklin Gothic Book" w:cs="Arial"/>
          <w:sz w:val="22"/>
          <w:szCs w:val="22"/>
        </w:rPr>
      </w:pPr>
    </w:p>
    <w:p w14:paraId="52622CF5" w14:textId="1B5B131B" w:rsidR="0090085B" w:rsidRPr="00BD1515" w:rsidRDefault="0090085B" w:rsidP="0092727C">
      <w:pPr>
        <w:spacing w:line="300" w:lineRule="auto"/>
        <w:jc w:val="both"/>
        <w:rPr>
          <w:rFonts w:ascii="Franklin Gothic Book" w:hAnsi="Franklin Gothic Book" w:cs="Arial"/>
          <w:sz w:val="22"/>
          <w:szCs w:val="22"/>
        </w:rPr>
      </w:pPr>
    </w:p>
    <w:p w14:paraId="0FF8AAC9" w14:textId="3890D27D" w:rsidR="0090085B" w:rsidRPr="00BD1515" w:rsidRDefault="0090085B" w:rsidP="0092727C">
      <w:pPr>
        <w:spacing w:line="300" w:lineRule="auto"/>
        <w:jc w:val="both"/>
        <w:rPr>
          <w:rFonts w:ascii="Franklin Gothic Book" w:hAnsi="Franklin Gothic Book" w:cs="Arial"/>
          <w:sz w:val="22"/>
          <w:szCs w:val="22"/>
        </w:rPr>
      </w:pPr>
    </w:p>
    <w:p w14:paraId="26E7DB48" w14:textId="407C344A" w:rsidR="0090085B" w:rsidRPr="00BD1515" w:rsidRDefault="0090085B" w:rsidP="0092727C">
      <w:pPr>
        <w:spacing w:line="300" w:lineRule="auto"/>
        <w:jc w:val="both"/>
        <w:rPr>
          <w:rFonts w:ascii="Franklin Gothic Book" w:hAnsi="Franklin Gothic Book" w:cs="Arial"/>
          <w:sz w:val="22"/>
          <w:szCs w:val="22"/>
        </w:rPr>
      </w:pPr>
    </w:p>
    <w:p w14:paraId="77EECA27" w14:textId="2ED4B7E4" w:rsidR="0090085B" w:rsidRPr="00BD1515" w:rsidRDefault="0090085B" w:rsidP="0092727C">
      <w:pPr>
        <w:spacing w:line="300" w:lineRule="auto"/>
        <w:jc w:val="both"/>
        <w:rPr>
          <w:rFonts w:ascii="Franklin Gothic Book" w:hAnsi="Franklin Gothic Book" w:cs="Arial"/>
          <w:sz w:val="22"/>
          <w:szCs w:val="22"/>
        </w:rPr>
      </w:pPr>
    </w:p>
    <w:p w14:paraId="319F7747" w14:textId="3F1F0110" w:rsidR="0090085B" w:rsidRPr="00BD1515" w:rsidRDefault="0090085B" w:rsidP="0092727C">
      <w:pPr>
        <w:spacing w:line="300" w:lineRule="auto"/>
        <w:jc w:val="both"/>
        <w:rPr>
          <w:rFonts w:ascii="Franklin Gothic Book" w:hAnsi="Franklin Gothic Book" w:cs="Arial"/>
          <w:sz w:val="22"/>
          <w:szCs w:val="22"/>
        </w:rPr>
      </w:pPr>
    </w:p>
    <w:p w14:paraId="23788A72" w14:textId="1F3A3616" w:rsidR="0090085B" w:rsidRPr="00BD1515" w:rsidRDefault="0090085B" w:rsidP="0092727C">
      <w:pPr>
        <w:spacing w:line="300" w:lineRule="auto"/>
        <w:jc w:val="both"/>
        <w:rPr>
          <w:rFonts w:ascii="Franklin Gothic Book" w:hAnsi="Franklin Gothic Book" w:cs="Arial"/>
          <w:sz w:val="22"/>
          <w:szCs w:val="22"/>
        </w:rPr>
      </w:pPr>
    </w:p>
    <w:p w14:paraId="1739A244" w14:textId="1E991C9E" w:rsidR="0090085B" w:rsidRPr="00BD1515" w:rsidRDefault="0090085B" w:rsidP="0092727C">
      <w:pPr>
        <w:spacing w:line="300" w:lineRule="auto"/>
        <w:jc w:val="both"/>
        <w:rPr>
          <w:rFonts w:ascii="Franklin Gothic Book" w:hAnsi="Franklin Gothic Book" w:cs="Arial"/>
          <w:sz w:val="22"/>
          <w:szCs w:val="22"/>
        </w:rPr>
      </w:pPr>
    </w:p>
    <w:p w14:paraId="72EB9F87" w14:textId="2BFBA3D3" w:rsidR="0090085B" w:rsidRPr="00BD1515" w:rsidRDefault="0090085B" w:rsidP="0092727C">
      <w:pPr>
        <w:spacing w:line="300" w:lineRule="auto"/>
        <w:jc w:val="both"/>
        <w:rPr>
          <w:rFonts w:ascii="Franklin Gothic Book" w:hAnsi="Franklin Gothic Book" w:cs="Arial"/>
          <w:sz w:val="22"/>
          <w:szCs w:val="22"/>
        </w:rPr>
      </w:pPr>
    </w:p>
    <w:p w14:paraId="6FC8968A" w14:textId="371BCA03" w:rsidR="0090085B" w:rsidRPr="00BD1515" w:rsidRDefault="0090085B" w:rsidP="0092727C">
      <w:pPr>
        <w:spacing w:line="300" w:lineRule="auto"/>
        <w:jc w:val="both"/>
        <w:rPr>
          <w:rFonts w:ascii="Franklin Gothic Book" w:hAnsi="Franklin Gothic Book" w:cs="Arial"/>
          <w:sz w:val="22"/>
          <w:szCs w:val="22"/>
        </w:rPr>
      </w:pPr>
    </w:p>
    <w:p w14:paraId="4021B2E6" w14:textId="527C1140" w:rsidR="0090085B" w:rsidRPr="00BD1515" w:rsidRDefault="0090085B" w:rsidP="0092727C">
      <w:pPr>
        <w:spacing w:line="300" w:lineRule="auto"/>
        <w:jc w:val="both"/>
        <w:rPr>
          <w:rFonts w:ascii="Franklin Gothic Book" w:hAnsi="Franklin Gothic Book" w:cs="Arial"/>
          <w:sz w:val="22"/>
          <w:szCs w:val="22"/>
        </w:rPr>
      </w:pPr>
    </w:p>
    <w:p w14:paraId="7CAEAFD8" w14:textId="6EB007AB" w:rsidR="0090085B" w:rsidRPr="00BD1515" w:rsidRDefault="0090085B" w:rsidP="0092727C">
      <w:pPr>
        <w:spacing w:line="300" w:lineRule="auto"/>
        <w:jc w:val="both"/>
        <w:rPr>
          <w:rFonts w:ascii="Franklin Gothic Book" w:hAnsi="Franklin Gothic Book" w:cs="Arial"/>
          <w:sz w:val="22"/>
          <w:szCs w:val="22"/>
        </w:rPr>
      </w:pPr>
    </w:p>
    <w:p w14:paraId="58AEB656" w14:textId="32EA3996" w:rsidR="00574D6B" w:rsidRPr="00BD1515" w:rsidRDefault="00574D6B" w:rsidP="0092727C">
      <w:pPr>
        <w:spacing w:line="300" w:lineRule="auto"/>
        <w:jc w:val="both"/>
        <w:rPr>
          <w:rFonts w:ascii="Franklin Gothic Book" w:hAnsi="Franklin Gothic Book" w:cs="Arial"/>
          <w:sz w:val="22"/>
          <w:szCs w:val="22"/>
        </w:rPr>
      </w:pPr>
    </w:p>
    <w:p w14:paraId="5EB00A3B" w14:textId="03B40F8C" w:rsidR="00227E9A" w:rsidRPr="00BD1515" w:rsidRDefault="00227E9A" w:rsidP="0092727C">
      <w:pPr>
        <w:spacing w:line="300" w:lineRule="auto"/>
        <w:jc w:val="both"/>
        <w:rPr>
          <w:rFonts w:ascii="Franklin Gothic Book" w:hAnsi="Franklin Gothic Book" w:cs="Arial"/>
          <w:sz w:val="22"/>
          <w:szCs w:val="22"/>
        </w:rPr>
      </w:pPr>
    </w:p>
    <w:p w14:paraId="2DC52E86" w14:textId="1B171483" w:rsidR="00227E9A" w:rsidRPr="00BD1515" w:rsidRDefault="00227E9A" w:rsidP="0092727C">
      <w:pPr>
        <w:spacing w:line="300" w:lineRule="auto"/>
        <w:jc w:val="both"/>
        <w:rPr>
          <w:rFonts w:ascii="Franklin Gothic Book" w:hAnsi="Franklin Gothic Book" w:cs="Arial"/>
          <w:sz w:val="22"/>
          <w:szCs w:val="22"/>
        </w:rPr>
      </w:pPr>
    </w:p>
    <w:p w14:paraId="5F7AA25B" w14:textId="0A1DA76F" w:rsidR="00227E9A" w:rsidRPr="00BD1515" w:rsidRDefault="00227E9A" w:rsidP="0092727C">
      <w:pPr>
        <w:spacing w:line="300" w:lineRule="auto"/>
        <w:jc w:val="both"/>
        <w:rPr>
          <w:rFonts w:ascii="Franklin Gothic Book" w:hAnsi="Franklin Gothic Book" w:cs="Arial"/>
          <w:sz w:val="22"/>
          <w:szCs w:val="22"/>
        </w:rPr>
      </w:pPr>
    </w:p>
    <w:p w14:paraId="2EACF09E" w14:textId="57167753" w:rsidR="00227E9A" w:rsidRPr="00BD1515" w:rsidRDefault="00227E9A" w:rsidP="0092727C">
      <w:pPr>
        <w:spacing w:line="300" w:lineRule="auto"/>
        <w:jc w:val="both"/>
        <w:rPr>
          <w:rFonts w:ascii="Franklin Gothic Book" w:hAnsi="Franklin Gothic Book" w:cs="Arial"/>
          <w:sz w:val="22"/>
          <w:szCs w:val="22"/>
        </w:rPr>
      </w:pPr>
    </w:p>
    <w:p w14:paraId="13EC7EED" w14:textId="77777777" w:rsidR="00227E9A" w:rsidRPr="00BD1515" w:rsidRDefault="00227E9A" w:rsidP="0092727C">
      <w:pPr>
        <w:spacing w:line="300" w:lineRule="auto"/>
        <w:jc w:val="both"/>
        <w:rPr>
          <w:rFonts w:ascii="Franklin Gothic Book" w:hAnsi="Franklin Gothic Book" w:cs="Arial"/>
          <w:sz w:val="22"/>
          <w:szCs w:val="22"/>
        </w:rPr>
      </w:pPr>
    </w:p>
    <w:p w14:paraId="21AFBDF8" w14:textId="61E56E72" w:rsidR="00574D6B" w:rsidRPr="00BD1515" w:rsidRDefault="00574D6B" w:rsidP="0092727C">
      <w:pPr>
        <w:pStyle w:val="Nagwek2"/>
        <w:keepNext w:val="0"/>
        <w:keepLines w:val="0"/>
        <w:numPr>
          <w:ilvl w:val="0"/>
          <w:numId w:val="13"/>
        </w:numPr>
        <w:spacing w:before="0" w:line="300" w:lineRule="auto"/>
        <w:jc w:val="both"/>
        <w:rPr>
          <w:rFonts w:ascii="Franklin Gothic Book" w:eastAsia="Calibri" w:hAnsi="Franklin Gothic Book" w:cs="Arial"/>
          <w:b/>
          <w:bCs/>
          <w:color w:val="auto"/>
          <w:sz w:val="22"/>
          <w:szCs w:val="22"/>
          <w:lang w:val="pl-PL"/>
        </w:rPr>
      </w:pPr>
      <w:r w:rsidRPr="00BD1515">
        <w:rPr>
          <w:rFonts w:ascii="Franklin Gothic Book" w:eastAsia="Calibri" w:hAnsi="Franklin Gothic Book" w:cs="Arial"/>
          <w:b/>
          <w:bCs/>
          <w:color w:val="auto"/>
          <w:sz w:val="22"/>
          <w:szCs w:val="22"/>
          <w:lang w:val="pl-PL"/>
        </w:rPr>
        <w:t>Zakres Usług</w:t>
      </w:r>
      <w:r w:rsidR="00BA2DAA" w:rsidRPr="00BD1515">
        <w:rPr>
          <w:rFonts w:ascii="Franklin Gothic Book" w:eastAsia="Calibri" w:hAnsi="Franklin Gothic Book" w:cs="Arial"/>
          <w:b/>
          <w:bCs/>
          <w:color w:val="auto"/>
          <w:sz w:val="22"/>
          <w:szCs w:val="22"/>
          <w:lang w:val="pl-PL"/>
        </w:rPr>
        <w:t xml:space="preserve">i </w:t>
      </w:r>
    </w:p>
    <w:p w14:paraId="6E178CD3" w14:textId="19C55705" w:rsidR="00BA2DAA" w:rsidRPr="00BD1515" w:rsidRDefault="00BA2DAA" w:rsidP="0092727C">
      <w:pPr>
        <w:pStyle w:val="Zwykytekst"/>
        <w:spacing w:before="0" w:line="300" w:lineRule="auto"/>
        <w:ind w:left="284" w:firstLine="0"/>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Zakresem usługi jest kompleksowa </w:t>
      </w:r>
      <w:r w:rsidR="00DF4657" w:rsidRPr="00BD1515">
        <w:rPr>
          <w:rFonts w:ascii="Franklin Gothic Book" w:eastAsia="MS Mincho" w:hAnsi="Franklin Gothic Book" w:cs="Arial"/>
          <w:sz w:val="22"/>
          <w:szCs w:val="22"/>
        </w:rPr>
        <w:t>o</w:t>
      </w:r>
      <w:r w:rsidR="00BD1E3E" w:rsidRPr="00BD1515">
        <w:rPr>
          <w:rFonts w:ascii="Franklin Gothic Book" w:eastAsia="MS Mincho" w:hAnsi="Franklin Gothic Book" w:cs="Arial"/>
          <w:sz w:val="22"/>
          <w:szCs w:val="22"/>
        </w:rPr>
        <w:t xml:space="preserve">bsługa </w:t>
      </w:r>
      <w:r w:rsidR="00797CF5" w:rsidRPr="00BD1515">
        <w:rPr>
          <w:rFonts w:ascii="Franklin Gothic Book" w:eastAsia="MS Mincho" w:hAnsi="Franklin Gothic Book" w:cs="Arial"/>
          <w:sz w:val="22"/>
          <w:szCs w:val="22"/>
        </w:rPr>
        <w:t>B</w:t>
      </w:r>
      <w:r w:rsidRPr="00BD1515">
        <w:rPr>
          <w:rFonts w:ascii="Franklin Gothic Book" w:eastAsia="MS Mincho" w:hAnsi="Franklin Gothic Book" w:cs="Arial"/>
          <w:sz w:val="22"/>
          <w:szCs w:val="22"/>
        </w:rPr>
        <w:t xml:space="preserve">ocznicy kolejowej </w:t>
      </w:r>
      <w:r w:rsidR="00961670" w:rsidRPr="00BD1515">
        <w:rPr>
          <w:rFonts w:ascii="Franklin Gothic Book" w:eastAsia="MS Mincho" w:hAnsi="Franklin Gothic Book" w:cs="Arial"/>
          <w:sz w:val="22"/>
          <w:szCs w:val="22"/>
        </w:rPr>
        <w:t>w Enea E</w:t>
      </w:r>
      <w:r w:rsidRPr="00BD1515">
        <w:rPr>
          <w:rFonts w:ascii="Franklin Gothic Book" w:eastAsia="MS Mincho" w:hAnsi="Franklin Gothic Book" w:cs="Arial"/>
          <w:sz w:val="22"/>
          <w:szCs w:val="22"/>
        </w:rPr>
        <w:t>lektrownia Połaniec S.A. w latach 20</w:t>
      </w:r>
      <w:r w:rsidR="00A845F6" w:rsidRPr="00BD1515">
        <w:rPr>
          <w:rFonts w:ascii="Franklin Gothic Book" w:eastAsia="MS Mincho" w:hAnsi="Franklin Gothic Book" w:cs="Arial"/>
          <w:sz w:val="22"/>
          <w:szCs w:val="22"/>
        </w:rPr>
        <w:t>20</w:t>
      </w:r>
      <w:r w:rsidRPr="00BD1515">
        <w:rPr>
          <w:rFonts w:ascii="Franklin Gothic Book" w:eastAsia="MS Mincho" w:hAnsi="Franklin Gothic Book" w:cs="Arial"/>
          <w:sz w:val="22"/>
          <w:szCs w:val="22"/>
        </w:rPr>
        <w:t xml:space="preserve"> do 202</w:t>
      </w:r>
      <w:r w:rsidR="00A845F6" w:rsidRPr="00BD1515">
        <w:rPr>
          <w:rFonts w:ascii="Franklin Gothic Book" w:eastAsia="MS Mincho" w:hAnsi="Franklin Gothic Book" w:cs="Arial"/>
          <w:sz w:val="22"/>
          <w:szCs w:val="22"/>
        </w:rPr>
        <w:t>1</w:t>
      </w:r>
      <w:r w:rsidR="007D35C4" w:rsidRPr="00BD1515">
        <w:rPr>
          <w:rFonts w:ascii="Franklin Gothic Book" w:eastAsia="MS Mincho" w:hAnsi="Franklin Gothic Book" w:cs="Arial"/>
          <w:sz w:val="22"/>
          <w:szCs w:val="22"/>
        </w:rPr>
        <w:t xml:space="preserve"> – 12 miesięcy </w:t>
      </w:r>
      <w:r w:rsidR="00EB7C3A" w:rsidRPr="00BD1515">
        <w:rPr>
          <w:rFonts w:ascii="Franklin Gothic Book" w:eastAsia="MS Mincho" w:hAnsi="Franklin Gothic Book" w:cs="Arial"/>
          <w:sz w:val="22"/>
          <w:szCs w:val="22"/>
        </w:rPr>
        <w:t xml:space="preserve">( </w:t>
      </w:r>
      <w:r w:rsidR="00EB7C3A" w:rsidRPr="00BD1515">
        <w:rPr>
          <w:rFonts w:ascii="Franklin Gothic Book" w:eastAsia="MS Mincho" w:hAnsi="Franklin Gothic Book" w:cs="Arial"/>
          <w:b/>
          <w:sz w:val="22"/>
          <w:szCs w:val="22"/>
        </w:rPr>
        <w:t>„Usługa”</w:t>
      </w:r>
      <w:r w:rsidR="00EB7C3A" w:rsidRPr="00BD1515">
        <w:rPr>
          <w:rFonts w:ascii="Franklin Gothic Book" w:eastAsia="MS Mincho" w:hAnsi="Franklin Gothic Book" w:cs="Arial"/>
          <w:sz w:val="22"/>
          <w:szCs w:val="22"/>
        </w:rPr>
        <w:t>),</w:t>
      </w:r>
      <w:r w:rsidRPr="00BD1515">
        <w:rPr>
          <w:rFonts w:ascii="Franklin Gothic Book" w:eastAsia="MS Mincho" w:hAnsi="Franklin Gothic Book" w:cs="Arial"/>
          <w:sz w:val="22"/>
          <w:szCs w:val="22"/>
        </w:rPr>
        <w:t xml:space="preserve"> która obejmuje w szczególności:</w:t>
      </w:r>
    </w:p>
    <w:p w14:paraId="188265EA" w14:textId="77777777" w:rsidR="00BA2DAA" w:rsidRPr="00BD1515" w:rsidRDefault="00BA2DAA" w:rsidP="0092727C">
      <w:pPr>
        <w:pStyle w:val="Zwykytekst"/>
        <w:spacing w:before="0" w:line="300" w:lineRule="auto"/>
        <w:ind w:left="0" w:firstLine="0"/>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 </w:t>
      </w:r>
    </w:p>
    <w:p w14:paraId="5D8C896A" w14:textId="624CDC49" w:rsidR="00961670" w:rsidRPr="00BD1515" w:rsidRDefault="00F955DE" w:rsidP="0092727C">
      <w:pPr>
        <w:pStyle w:val="Zwykytekst"/>
        <w:numPr>
          <w:ilvl w:val="1"/>
          <w:numId w:val="40"/>
        </w:numPr>
        <w:tabs>
          <w:tab w:val="clear" w:pos="716"/>
          <w:tab w:val="num" w:pos="851"/>
        </w:tabs>
        <w:spacing w:before="0" w:line="300" w:lineRule="auto"/>
        <w:ind w:left="993" w:hanging="709"/>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 </w:t>
      </w:r>
      <w:r w:rsidR="00BA2DAA" w:rsidRPr="00BD1515">
        <w:rPr>
          <w:rFonts w:ascii="Franklin Gothic Book" w:eastAsia="MS Mincho" w:hAnsi="Franklin Gothic Book" w:cs="Arial"/>
          <w:sz w:val="22"/>
          <w:szCs w:val="22"/>
        </w:rPr>
        <w:t xml:space="preserve">prowadzenie ruchu kolejowego w obrębie </w:t>
      </w:r>
      <w:r w:rsidR="0037538D" w:rsidRPr="00BD1515">
        <w:rPr>
          <w:rFonts w:ascii="Franklin Gothic Book" w:eastAsia="MS Mincho" w:hAnsi="Franklin Gothic Book" w:cs="Arial"/>
          <w:sz w:val="22"/>
          <w:szCs w:val="22"/>
        </w:rPr>
        <w:t xml:space="preserve">Bocznicy </w:t>
      </w:r>
      <w:r w:rsidR="00BA2DAA" w:rsidRPr="00BD1515">
        <w:rPr>
          <w:rFonts w:ascii="Franklin Gothic Book" w:eastAsia="MS Mincho" w:hAnsi="Franklin Gothic Book" w:cs="Arial"/>
          <w:sz w:val="22"/>
          <w:szCs w:val="22"/>
        </w:rPr>
        <w:t xml:space="preserve">kolejowej </w:t>
      </w:r>
      <w:r w:rsidR="00961670" w:rsidRPr="00BD1515">
        <w:rPr>
          <w:rFonts w:ascii="Franklin Gothic Book" w:eastAsia="MS Mincho" w:hAnsi="Franklin Gothic Book" w:cs="Arial"/>
          <w:sz w:val="22"/>
          <w:szCs w:val="22"/>
        </w:rPr>
        <w:t xml:space="preserve">w Enea Elektrownia Połaniec   S.A. </w:t>
      </w:r>
      <w:r w:rsidR="00BA2DAA" w:rsidRPr="00BD1515">
        <w:rPr>
          <w:rFonts w:ascii="Franklin Gothic Book" w:eastAsia="MS Mincho" w:hAnsi="Franklin Gothic Book" w:cs="Arial"/>
          <w:sz w:val="22"/>
          <w:szCs w:val="22"/>
        </w:rPr>
        <w:t xml:space="preserve">oraz </w:t>
      </w:r>
      <w:r w:rsidR="00CA060C" w:rsidRPr="00BD1515">
        <w:rPr>
          <w:rFonts w:ascii="Franklin Gothic Book" w:eastAsia="MS Mincho" w:hAnsi="Franklin Gothic Book" w:cs="Arial"/>
          <w:sz w:val="22"/>
          <w:szCs w:val="22"/>
        </w:rPr>
        <w:t>do i ze stacji PKP PLK Połaniec</w:t>
      </w:r>
      <w:r w:rsidR="00695BA3" w:rsidRPr="00BD1515">
        <w:rPr>
          <w:rFonts w:ascii="Franklin Gothic Book" w:eastAsia="MS Mincho" w:hAnsi="Franklin Gothic Book" w:cs="Arial"/>
          <w:sz w:val="22"/>
          <w:szCs w:val="22"/>
        </w:rPr>
        <w:t>,</w:t>
      </w:r>
    </w:p>
    <w:p w14:paraId="73808551" w14:textId="77777777" w:rsidR="009350C7" w:rsidRPr="00BD1515" w:rsidRDefault="009350C7" w:rsidP="0092727C">
      <w:pPr>
        <w:pStyle w:val="Zwykytekst"/>
        <w:spacing w:before="0" w:line="300" w:lineRule="auto"/>
        <w:ind w:left="851" w:hanging="425"/>
        <w:rPr>
          <w:rFonts w:ascii="Franklin Gothic Book" w:eastAsia="MS Mincho" w:hAnsi="Franklin Gothic Book" w:cs="Arial"/>
          <w:sz w:val="22"/>
          <w:szCs w:val="22"/>
        </w:rPr>
      </w:pPr>
    </w:p>
    <w:p w14:paraId="24875E27" w14:textId="14A3BD13" w:rsidR="00BA2DAA" w:rsidRPr="00BD1515" w:rsidRDefault="00BA2DAA" w:rsidP="0092727C">
      <w:pPr>
        <w:pStyle w:val="Zwykytekst"/>
        <w:numPr>
          <w:ilvl w:val="1"/>
          <w:numId w:val="40"/>
        </w:numPr>
        <w:tabs>
          <w:tab w:val="clear" w:pos="716"/>
          <w:tab w:val="num" w:pos="993"/>
        </w:tabs>
        <w:spacing w:before="0" w:line="300" w:lineRule="auto"/>
        <w:ind w:left="993" w:hanging="709"/>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transport wagonów z punktów zdawczo-odbiorczych </w:t>
      </w:r>
      <w:r w:rsidR="0037538D" w:rsidRPr="00BD1515">
        <w:rPr>
          <w:rFonts w:ascii="Franklin Gothic Book" w:eastAsia="MS Mincho" w:hAnsi="Franklin Gothic Book" w:cs="Arial"/>
          <w:sz w:val="22"/>
          <w:szCs w:val="22"/>
        </w:rPr>
        <w:t xml:space="preserve">Bocznicy </w:t>
      </w:r>
      <w:r w:rsidRPr="00BD1515">
        <w:rPr>
          <w:rFonts w:ascii="Franklin Gothic Book" w:eastAsia="MS Mincho" w:hAnsi="Franklin Gothic Book" w:cs="Arial"/>
          <w:sz w:val="22"/>
          <w:szCs w:val="22"/>
        </w:rPr>
        <w:t xml:space="preserve">kolejowej do miejsca </w:t>
      </w:r>
      <w:r w:rsidR="00961670" w:rsidRPr="00BD1515">
        <w:rPr>
          <w:rFonts w:ascii="Franklin Gothic Book" w:eastAsia="MS Mincho" w:hAnsi="Franklin Gothic Book" w:cs="Arial"/>
          <w:sz w:val="22"/>
          <w:szCs w:val="22"/>
        </w:rPr>
        <w:t xml:space="preserve"> </w:t>
      </w:r>
      <w:r w:rsidRPr="00BD1515">
        <w:rPr>
          <w:rFonts w:ascii="Franklin Gothic Book" w:eastAsia="MS Mincho" w:hAnsi="Franklin Gothic Book" w:cs="Arial"/>
          <w:sz w:val="22"/>
          <w:szCs w:val="22"/>
        </w:rPr>
        <w:t>wyładunku lub załadunku i z powrotem,</w:t>
      </w:r>
    </w:p>
    <w:p w14:paraId="7833BD08" w14:textId="77777777" w:rsidR="00961670" w:rsidRPr="00BD1515" w:rsidRDefault="00961670" w:rsidP="0092727C">
      <w:pPr>
        <w:pStyle w:val="Zwykytekst"/>
        <w:spacing w:before="0" w:line="300" w:lineRule="auto"/>
        <w:ind w:left="0" w:firstLine="0"/>
        <w:rPr>
          <w:rFonts w:ascii="Franklin Gothic Book" w:eastAsia="MS Mincho" w:hAnsi="Franklin Gothic Book" w:cs="Arial"/>
          <w:sz w:val="22"/>
          <w:szCs w:val="22"/>
        </w:rPr>
      </w:pPr>
    </w:p>
    <w:p w14:paraId="73E7C4F4" w14:textId="3737B014" w:rsidR="00BA2DAA" w:rsidRPr="00BD1515" w:rsidRDefault="00CA060C" w:rsidP="0092727C">
      <w:pPr>
        <w:pStyle w:val="Zwykytekst"/>
        <w:numPr>
          <w:ilvl w:val="1"/>
          <w:numId w:val="43"/>
        </w:numPr>
        <w:spacing w:before="0" w:line="300" w:lineRule="auto"/>
        <w:ind w:left="851" w:hanging="425"/>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 </w:t>
      </w:r>
      <w:r w:rsidR="00BA2DAA" w:rsidRPr="00BD1515">
        <w:rPr>
          <w:rFonts w:ascii="Franklin Gothic Book" w:eastAsia="MS Mincho" w:hAnsi="Franklin Gothic Book" w:cs="Arial"/>
          <w:sz w:val="22"/>
          <w:szCs w:val="22"/>
        </w:rPr>
        <w:t>obsługę wagi kolejowej - ważenie przesyłek i sporządzanie raportów ważenia,</w:t>
      </w:r>
    </w:p>
    <w:p w14:paraId="1D7BB7F5" w14:textId="77777777" w:rsidR="00961670" w:rsidRPr="00BD1515" w:rsidRDefault="00961670" w:rsidP="0092727C">
      <w:pPr>
        <w:spacing w:line="300" w:lineRule="auto"/>
        <w:ind w:left="360"/>
        <w:rPr>
          <w:rFonts w:ascii="Franklin Gothic Book" w:eastAsia="MS Mincho" w:hAnsi="Franklin Gothic Book" w:cs="Arial"/>
          <w:sz w:val="22"/>
          <w:szCs w:val="22"/>
        </w:rPr>
      </w:pPr>
    </w:p>
    <w:p w14:paraId="2E4CFA76" w14:textId="54BF57E0" w:rsidR="00BA2DAA" w:rsidRPr="00BD1515" w:rsidRDefault="00BA2DAA" w:rsidP="0092727C">
      <w:pPr>
        <w:pStyle w:val="Zwykytekst"/>
        <w:numPr>
          <w:ilvl w:val="1"/>
          <w:numId w:val="43"/>
        </w:numPr>
        <w:spacing w:before="0" w:line="300" w:lineRule="auto"/>
        <w:ind w:left="993"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sporządzanie dokumentacji związanej z przyjmowaniem i przekazywaniem przesyłek w stacji PKP </w:t>
      </w:r>
      <w:r w:rsidR="006341E2" w:rsidRPr="00BD1515">
        <w:rPr>
          <w:rFonts w:ascii="Franklin Gothic Book" w:eastAsia="MS Mincho" w:hAnsi="Franklin Gothic Book" w:cs="Arial"/>
          <w:sz w:val="22"/>
          <w:szCs w:val="22"/>
        </w:rPr>
        <w:t xml:space="preserve">PLK Połaniec </w:t>
      </w:r>
      <w:r w:rsidRPr="00BD1515">
        <w:rPr>
          <w:rFonts w:ascii="Franklin Gothic Book" w:eastAsia="MS Mincho" w:hAnsi="Franklin Gothic Book" w:cs="Arial"/>
          <w:sz w:val="22"/>
          <w:szCs w:val="22"/>
        </w:rPr>
        <w:t>i ewidencji wagonów,</w:t>
      </w:r>
    </w:p>
    <w:p w14:paraId="5A314D25" w14:textId="77777777" w:rsidR="00961670" w:rsidRPr="00BD1515" w:rsidRDefault="00961670" w:rsidP="0092727C">
      <w:pPr>
        <w:spacing w:line="300" w:lineRule="auto"/>
        <w:ind w:left="851" w:hanging="425"/>
        <w:rPr>
          <w:rFonts w:ascii="Franklin Gothic Book" w:eastAsia="MS Mincho" w:hAnsi="Franklin Gothic Book" w:cs="Arial"/>
          <w:sz w:val="22"/>
          <w:szCs w:val="22"/>
        </w:rPr>
      </w:pPr>
    </w:p>
    <w:p w14:paraId="30695AD6" w14:textId="689939F2" w:rsidR="00961670" w:rsidRPr="00BD1515" w:rsidRDefault="00BA2DAA" w:rsidP="00290B0B">
      <w:pPr>
        <w:pStyle w:val="Zwykytekst"/>
        <w:numPr>
          <w:ilvl w:val="1"/>
          <w:numId w:val="43"/>
        </w:numPr>
        <w:spacing w:before="0" w:line="300" w:lineRule="auto"/>
        <w:ind w:left="993"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prowadzenie pełnej i rzetelnej dokumentacji związanej z funkcjonowaniem </w:t>
      </w:r>
      <w:r w:rsidR="00041E02" w:rsidRPr="00BD1515">
        <w:rPr>
          <w:rFonts w:ascii="Franklin Gothic Book" w:eastAsia="MS Mincho" w:hAnsi="Franklin Gothic Book" w:cs="Arial"/>
          <w:sz w:val="22"/>
          <w:szCs w:val="22"/>
        </w:rPr>
        <w:t>B</w:t>
      </w:r>
      <w:r w:rsidRPr="00BD1515">
        <w:rPr>
          <w:rFonts w:ascii="Franklin Gothic Book" w:eastAsia="MS Mincho" w:hAnsi="Franklin Gothic Book" w:cs="Arial"/>
          <w:sz w:val="22"/>
          <w:szCs w:val="22"/>
        </w:rPr>
        <w:t xml:space="preserve">ocznicy </w:t>
      </w:r>
      <w:r w:rsidR="00041E02" w:rsidRPr="00BD1515">
        <w:rPr>
          <w:rFonts w:ascii="Franklin Gothic Book" w:eastAsia="MS Mincho" w:hAnsi="Franklin Gothic Book" w:cs="Arial"/>
          <w:sz w:val="22"/>
          <w:szCs w:val="22"/>
        </w:rPr>
        <w:t xml:space="preserve">kolejowej </w:t>
      </w:r>
      <w:r w:rsidRPr="00BD1515">
        <w:rPr>
          <w:rFonts w:ascii="Franklin Gothic Book" w:eastAsia="MS Mincho" w:hAnsi="Franklin Gothic Book" w:cs="Arial"/>
          <w:sz w:val="22"/>
          <w:szCs w:val="22"/>
        </w:rPr>
        <w:t>według zasad wymaganych przez przepisy określone w ustawie o transporcie kolejowym,</w:t>
      </w:r>
    </w:p>
    <w:p w14:paraId="54CE87C7" w14:textId="77777777" w:rsidR="00961670" w:rsidRPr="00BD1515" w:rsidRDefault="00961670" w:rsidP="0092727C">
      <w:pPr>
        <w:spacing w:line="300" w:lineRule="auto"/>
        <w:ind w:left="426" w:hanging="567"/>
        <w:rPr>
          <w:rFonts w:ascii="Franklin Gothic Book" w:eastAsia="MS Mincho" w:hAnsi="Franklin Gothic Book" w:cs="Arial"/>
          <w:sz w:val="22"/>
          <w:szCs w:val="22"/>
        </w:rPr>
      </w:pPr>
    </w:p>
    <w:p w14:paraId="123BB470" w14:textId="6A36564C" w:rsidR="00BA2DAA" w:rsidRPr="00BD1515" w:rsidRDefault="007C2395" w:rsidP="007C2395">
      <w:pPr>
        <w:pStyle w:val="Zwykytekst"/>
        <w:numPr>
          <w:ilvl w:val="1"/>
          <w:numId w:val="43"/>
        </w:numPr>
        <w:spacing w:before="0" w:line="300" w:lineRule="auto"/>
        <w:ind w:left="851" w:hanging="425"/>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 </w:t>
      </w:r>
      <w:r w:rsidR="00BA2DAA" w:rsidRPr="00BD1515">
        <w:rPr>
          <w:rFonts w:ascii="Franklin Gothic Book" w:eastAsia="MS Mincho" w:hAnsi="Franklin Gothic Book" w:cs="Arial"/>
          <w:sz w:val="22"/>
          <w:szCs w:val="22"/>
        </w:rPr>
        <w:t>bieżące utrzymanie infrast</w:t>
      </w:r>
      <w:r w:rsidR="00961670" w:rsidRPr="00BD1515">
        <w:rPr>
          <w:rFonts w:ascii="Franklin Gothic Book" w:eastAsia="MS Mincho" w:hAnsi="Franklin Gothic Book" w:cs="Arial"/>
          <w:sz w:val="22"/>
          <w:szCs w:val="22"/>
        </w:rPr>
        <w:t>ruktury kolejowej Zamawiającego a w szczególności:</w:t>
      </w:r>
    </w:p>
    <w:p w14:paraId="1785E9AF" w14:textId="77777777" w:rsidR="00BA2DAA" w:rsidRPr="00BD1515" w:rsidRDefault="00BA2DAA" w:rsidP="0092727C">
      <w:pPr>
        <w:pStyle w:val="Zwykytekst"/>
        <w:spacing w:before="0" w:line="300" w:lineRule="auto"/>
        <w:ind w:left="720" w:firstLine="0"/>
        <w:rPr>
          <w:rFonts w:ascii="Franklin Gothic Book" w:eastAsia="MS Mincho" w:hAnsi="Franklin Gothic Book" w:cs="Arial"/>
          <w:sz w:val="22"/>
          <w:szCs w:val="22"/>
        </w:rPr>
      </w:pPr>
    </w:p>
    <w:p w14:paraId="07628C82" w14:textId="77777777" w:rsidR="00BA2DAA" w:rsidRPr="00BD1515" w:rsidRDefault="009350C7"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d</w:t>
      </w:r>
      <w:r w:rsidR="00BA2DAA" w:rsidRPr="00BD1515">
        <w:rPr>
          <w:rFonts w:ascii="Franklin Gothic Book" w:eastAsia="MS Mincho" w:hAnsi="Franklin Gothic Book" w:cs="Arial"/>
          <w:sz w:val="22"/>
          <w:szCs w:val="22"/>
        </w:rPr>
        <w:t>okonywanie przeglądów i pomiarów torów i rozjazdów oraz prowadzenie dokumentacji z tym związanej.</w:t>
      </w:r>
    </w:p>
    <w:p w14:paraId="6AB517F6" w14:textId="77777777" w:rsidR="00961670" w:rsidRPr="00BD1515" w:rsidRDefault="00961670" w:rsidP="0092727C">
      <w:pPr>
        <w:pStyle w:val="Zwykytekst"/>
        <w:spacing w:before="0" w:line="300" w:lineRule="auto"/>
        <w:ind w:left="1276"/>
        <w:rPr>
          <w:rFonts w:ascii="Franklin Gothic Book" w:eastAsia="MS Mincho" w:hAnsi="Franklin Gothic Book" w:cs="Arial"/>
          <w:sz w:val="22"/>
          <w:szCs w:val="22"/>
        </w:rPr>
      </w:pPr>
    </w:p>
    <w:p w14:paraId="4065362C" w14:textId="5950F405" w:rsidR="00961670" w:rsidRPr="00BD1515" w:rsidRDefault="00CF2EE7"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BD1515">
        <w:rPr>
          <w:rFonts w:ascii="Franklin Gothic Book" w:eastAsia="MS Mincho" w:hAnsi="Franklin Gothic Book"/>
          <w:sz w:val="22"/>
          <w:szCs w:val="22"/>
        </w:rPr>
        <w:t>przedstawianie Zamawiającemu propozycji planów</w:t>
      </w:r>
      <w:r w:rsidRPr="00BD1515" w:rsidDel="00CF2EE7">
        <w:rPr>
          <w:rFonts w:ascii="Franklin Gothic Book" w:eastAsia="MS Mincho" w:hAnsi="Franklin Gothic Book" w:cs="Arial"/>
          <w:sz w:val="22"/>
          <w:szCs w:val="22"/>
        </w:rPr>
        <w:t xml:space="preserve"> </w:t>
      </w:r>
      <w:r w:rsidR="00BA2DAA" w:rsidRPr="00BD1515">
        <w:rPr>
          <w:rFonts w:ascii="Franklin Gothic Book" w:eastAsia="MS Mincho" w:hAnsi="Franklin Gothic Book" w:cs="Arial"/>
          <w:sz w:val="22"/>
          <w:szCs w:val="22"/>
        </w:rPr>
        <w:t>remontów torów i rozjazdów zlecanych firmom specjalistycznym</w:t>
      </w:r>
      <w:r w:rsidR="00526011" w:rsidRPr="00BD1515">
        <w:rPr>
          <w:rFonts w:ascii="Franklin Gothic Book" w:eastAsia="MS Mincho" w:hAnsi="Franklin Gothic Book" w:cs="Arial"/>
          <w:sz w:val="22"/>
          <w:szCs w:val="22"/>
        </w:rPr>
        <w:t>,</w:t>
      </w:r>
      <w:r w:rsidR="00BA2DAA" w:rsidRPr="00BD1515">
        <w:rPr>
          <w:rFonts w:ascii="Franklin Gothic Book" w:eastAsia="MS Mincho" w:hAnsi="Franklin Gothic Book" w:cs="Arial"/>
          <w:sz w:val="22"/>
          <w:szCs w:val="22"/>
        </w:rPr>
        <w:t xml:space="preserve"> a obejmujących wymianę elementów nawierzchni (szyn, podkładów, pół</w:t>
      </w:r>
      <w:r w:rsidR="007C2395" w:rsidRPr="00BD1515">
        <w:rPr>
          <w:rFonts w:ascii="Franklin Gothic Book" w:eastAsia="MS Mincho" w:hAnsi="Franklin Gothic Book" w:cs="Arial"/>
          <w:sz w:val="22"/>
          <w:szCs w:val="22"/>
        </w:rPr>
        <w:t xml:space="preserve"> </w:t>
      </w:r>
      <w:r w:rsidR="00BA2DAA" w:rsidRPr="00BD1515">
        <w:rPr>
          <w:rFonts w:ascii="Franklin Gothic Book" w:eastAsia="MS Mincho" w:hAnsi="Franklin Gothic Book" w:cs="Arial"/>
          <w:sz w:val="22"/>
          <w:szCs w:val="22"/>
        </w:rPr>
        <w:t>zwrotnic, krzyżownic, podrozjazdnic, płyt przejazdowych) oraz uzupełnienie podsypki tłuczniowej, podbicie mechaniczne torów i rozjazdów, nasuwanie torów w planie, poprawa bocznego pochylenia torów.</w:t>
      </w:r>
    </w:p>
    <w:p w14:paraId="05DC0EDA" w14:textId="77777777" w:rsidR="00961670" w:rsidRPr="00BD1515" w:rsidRDefault="00961670" w:rsidP="0092727C">
      <w:pPr>
        <w:pStyle w:val="Zwykytekst"/>
        <w:spacing w:before="0" w:line="300" w:lineRule="auto"/>
        <w:ind w:left="1276"/>
        <w:rPr>
          <w:rFonts w:ascii="Franklin Gothic Book" w:eastAsia="MS Mincho" w:hAnsi="Franklin Gothic Book" w:cs="Arial"/>
          <w:sz w:val="22"/>
          <w:szCs w:val="22"/>
        </w:rPr>
      </w:pPr>
    </w:p>
    <w:p w14:paraId="66328501" w14:textId="11AE4E5E" w:rsidR="00BA2DAA" w:rsidRPr="00BD1515" w:rsidRDefault="007C2395"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d</w:t>
      </w:r>
      <w:r w:rsidR="00BA2DAA" w:rsidRPr="00BD1515">
        <w:rPr>
          <w:rFonts w:ascii="Franklin Gothic Book" w:eastAsia="MS Mincho" w:hAnsi="Franklin Gothic Book" w:cs="Arial"/>
          <w:sz w:val="22"/>
          <w:szCs w:val="22"/>
        </w:rPr>
        <w:t xml:space="preserve">okonywanie przeglądów i konserwacji </w:t>
      </w:r>
      <w:r w:rsidR="00526011" w:rsidRPr="00BD1515">
        <w:rPr>
          <w:rFonts w:ascii="Franklin Gothic Book" w:eastAsia="MS Mincho" w:hAnsi="Franklin Gothic Book" w:cs="Arial"/>
          <w:sz w:val="22"/>
          <w:szCs w:val="22"/>
        </w:rPr>
        <w:t xml:space="preserve">torów i </w:t>
      </w:r>
      <w:r w:rsidR="00BA2DAA" w:rsidRPr="00BD1515">
        <w:rPr>
          <w:rFonts w:ascii="Franklin Gothic Book" w:eastAsia="MS Mincho" w:hAnsi="Franklin Gothic Book" w:cs="Arial"/>
          <w:sz w:val="22"/>
          <w:szCs w:val="22"/>
        </w:rPr>
        <w:t>rozjazdów</w:t>
      </w:r>
      <w:r w:rsidR="00526011" w:rsidRPr="00BD1515">
        <w:rPr>
          <w:rFonts w:ascii="Franklin Gothic Book" w:eastAsia="MS Mincho" w:hAnsi="Franklin Gothic Book" w:cs="Arial"/>
          <w:sz w:val="22"/>
          <w:szCs w:val="22"/>
        </w:rPr>
        <w:t xml:space="preserve"> wynikające z obowiązków służb obsługi bocznicy, a zapisanych w Regulaminie bocznicy</w:t>
      </w:r>
      <w:r w:rsidR="00BA2DAA" w:rsidRPr="00BD1515">
        <w:rPr>
          <w:rFonts w:ascii="Franklin Gothic Book" w:eastAsia="MS Mincho" w:hAnsi="Franklin Gothic Book" w:cs="Arial"/>
          <w:sz w:val="22"/>
          <w:szCs w:val="22"/>
        </w:rPr>
        <w:t>.</w:t>
      </w:r>
    </w:p>
    <w:p w14:paraId="3B255FF7" w14:textId="77777777" w:rsidR="00961670" w:rsidRPr="00BD1515" w:rsidRDefault="00961670" w:rsidP="0092727C">
      <w:pPr>
        <w:pStyle w:val="Zwykytekst"/>
        <w:spacing w:before="0" w:line="300" w:lineRule="auto"/>
        <w:ind w:left="1276"/>
        <w:rPr>
          <w:rFonts w:ascii="Franklin Gothic Book" w:eastAsia="MS Mincho" w:hAnsi="Franklin Gothic Book" w:cs="Arial"/>
          <w:sz w:val="22"/>
          <w:szCs w:val="22"/>
        </w:rPr>
      </w:pPr>
    </w:p>
    <w:p w14:paraId="23DF5016" w14:textId="67012ADD" w:rsidR="004743D4" w:rsidRPr="00BD1515" w:rsidRDefault="007C2395"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b</w:t>
      </w:r>
      <w:r w:rsidR="00BA2DAA" w:rsidRPr="00BD1515">
        <w:rPr>
          <w:rFonts w:ascii="Franklin Gothic Book" w:eastAsia="MS Mincho" w:hAnsi="Franklin Gothic Book" w:cs="Arial"/>
          <w:sz w:val="22"/>
          <w:szCs w:val="22"/>
        </w:rPr>
        <w:t xml:space="preserve">ieżące usuwanie drobnych </w:t>
      </w:r>
      <w:r w:rsidR="00906E11" w:rsidRPr="00BD1515">
        <w:rPr>
          <w:rFonts w:ascii="Franklin Gothic Book" w:eastAsia="MS Mincho" w:hAnsi="Franklin Gothic Book" w:cs="Arial"/>
          <w:sz w:val="22"/>
          <w:szCs w:val="22"/>
        </w:rPr>
        <w:t xml:space="preserve">Usterek </w:t>
      </w:r>
      <w:r w:rsidR="00BA2DAA" w:rsidRPr="00BD1515">
        <w:rPr>
          <w:rFonts w:ascii="Franklin Gothic Book" w:eastAsia="MS Mincho" w:hAnsi="Franklin Gothic Book" w:cs="Arial"/>
          <w:sz w:val="22"/>
          <w:szCs w:val="22"/>
        </w:rPr>
        <w:t xml:space="preserve">torów i rozjazdów a obejmujących: </w:t>
      </w:r>
    </w:p>
    <w:p w14:paraId="49102F2A" w14:textId="77777777" w:rsidR="00BA2DAA" w:rsidRPr="00BD1515" w:rsidRDefault="00BA2DAA" w:rsidP="0092727C">
      <w:pPr>
        <w:pStyle w:val="Zwykytekst"/>
        <w:spacing w:before="0" w:line="300" w:lineRule="auto"/>
        <w:ind w:left="1276" w:firstLine="0"/>
        <w:rPr>
          <w:rFonts w:ascii="Franklin Gothic Book" w:eastAsia="MS Mincho" w:hAnsi="Franklin Gothic Book" w:cs="Arial"/>
          <w:sz w:val="22"/>
          <w:szCs w:val="22"/>
        </w:rPr>
      </w:pPr>
      <w:r w:rsidRPr="00BD1515">
        <w:rPr>
          <w:rFonts w:ascii="Franklin Gothic Book" w:eastAsia="MS Mincho" w:hAnsi="Franklin Gothic Book" w:cs="Arial"/>
          <w:sz w:val="22"/>
          <w:szCs w:val="22"/>
        </w:rPr>
        <w:t>dokręcanie śrub, wymianę uszkodzonych elementów mocowania torów (śruby stopowe i łubkowe, pierścienie sprężyste, łubki) łubkowanie pękniętych szyn, wymianę pękniętych ślizgów w rozjazdach, poprawę prześwitów w torach</w:t>
      </w:r>
      <w:r w:rsidR="00473453" w:rsidRPr="00BD1515">
        <w:rPr>
          <w:rFonts w:ascii="Franklin Gothic Book" w:eastAsia="MS Mincho" w:hAnsi="Franklin Gothic Book" w:cs="Arial"/>
          <w:sz w:val="22"/>
          <w:szCs w:val="22"/>
        </w:rPr>
        <w:t xml:space="preserve"> i rozjazdach</w:t>
      </w:r>
      <w:r w:rsidRPr="00BD1515">
        <w:rPr>
          <w:rFonts w:ascii="Franklin Gothic Book" w:eastAsia="MS Mincho" w:hAnsi="Franklin Gothic Book" w:cs="Arial"/>
          <w:sz w:val="22"/>
          <w:szCs w:val="22"/>
        </w:rPr>
        <w:t xml:space="preserve"> </w:t>
      </w:r>
    </w:p>
    <w:p w14:paraId="0CEE2990" w14:textId="77777777" w:rsidR="00961670" w:rsidRPr="00BD1515" w:rsidRDefault="00961670" w:rsidP="0092727C">
      <w:pPr>
        <w:pStyle w:val="Zwykytekst"/>
        <w:spacing w:before="0" w:line="300" w:lineRule="auto"/>
        <w:ind w:left="1276"/>
        <w:rPr>
          <w:rFonts w:ascii="Franklin Gothic Book" w:eastAsia="MS Mincho" w:hAnsi="Franklin Gothic Book" w:cs="Arial"/>
          <w:sz w:val="22"/>
          <w:szCs w:val="22"/>
        </w:rPr>
      </w:pPr>
    </w:p>
    <w:p w14:paraId="27BD41D8" w14:textId="32D63B66" w:rsidR="00673535" w:rsidRPr="00BD1515" w:rsidRDefault="007C2395"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w</w:t>
      </w:r>
      <w:r w:rsidR="00BA2DAA" w:rsidRPr="00BD1515">
        <w:rPr>
          <w:rFonts w:ascii="Franklin Gothic Book" w:eastAsia="MS Mincho" w:hAnsi="Franklin Gothic Book" w:cs="Arial"/>
          <w:sz w:val="22"/>
          <w:szCs w:val="22"/>
        </w:rPr>
        <w:t>ymiana zużytych drobnych elementów torów i rozjazdów takich jak:</w:t>
      </w:r>
      <w:r w:rsidR="00473453" w:rsidRPr="00BD1515">
        <w:rPr>
          <w:rFonts w:ascii="Franklin Gothic Book" w:eastAsia="MS Mincho" w:hAnsi="Franklin Gothic Book" w:cs="Arial"/>
          <w:sz w:val="22"/>
          <w:szCs w:val="22"/>
        </w:rPr>
        <w:t xml:space="preserve"> łubki, a w rozjazdach kierownice, ślizgi, suwaki, klamry, sworznie </w:t>
      </w:r>
    </w:p>
    <w:p w14:paraId="2293CEB7" w14:textId="77777777" w:rsidR="00473453" w:rsidRPr="00BD1515" w:rsidRDefault="00473453" w:rsidP="0092727C">
      <w:pPr>
        <w:pStyle w:val="Zwykytekst"/>
        <w:spacing w:before="0" w:line="300" w:lineRule="auto"/>
        <w:ind w:left="709" w:firstLine="0"/>
        <w:rPr>
          <w:rFonts w:ascii="Franklin Gothic Book" w:eastAsia="MS Mincho" w:hAnsi="Franklin Gothic Book" w:cs="Arial"/>
          <w:sz w:val="22"/>
          <w:szCs w:val="22"/>
        </w:rPr>
      </w:pPr>
    </w:p>
    <w:p w14:paraId="1B6E14C1" w14:textId="5FB18D19" w:rsidR="00BA2DAA" w:rsidRPr="00BD1515" w:rsidRDefault="007C2395" w:rsidP="00290B0B">
      <w:pPr>
        <w:pStyle w:val="Zwykytekst"/>
        <w:spacing w:before="0" w:line="300" w:lineRule="auto"/>
        <w:ind w:left="720" w:firstLine="0"/>
        <w:rPr>
          <w:rFonts w:ascii="Franklin Gothic Book" w:eastAsia="MS Mincho" w:hAnsi="Franklin Gothic Book" w:cs="Arial"/>
          <w:sz w:val="22"/>
          <w:szCs w:val="22"/>
        </w:rPr>
      </w:pPr>
      <w:r w:rsidRPr="00BD1515">
        <w:rPr>
          <w:rFonts w:ascii="Franklin Gothic Book" w:eastAsia="MS Mincho" w:hAnsi="Franklin Gothic Book" w:cs="Arial"/>
          <w:sz w:val="22"/>
          <w:szCs w:val="22"/>
        </w:rPr>
        <w:t>1.6.6. d</w:t>
      </w:r>
      <w:r w:rsidR="00BA2DAA" w:rsidRPr="00BD1515">
        <w:rPr>
          <w:rFonts w:ascii="Franklin Gothic Book" w:eastAsia="MS Mincho" w:hAnsi="Franklin Gothic Book" w:cs="Arial"/>
          <w:sz w:val="22"/>
          <w:szCs w:val="22"/>
        </w:rPr>
        <w:t>okonywanie bieżącej regulacji zamknięć nastawczych w rozjazdach.</w:t>
      </w:r>
    </w:p>
    <w:p w14:paraId="691EF485" w14:textId="77777777" w:rsidR="00961670" w:rsidRPr="00BD1515" w:rsidRDefault="00961670" w:rsidP="0092727C">
      <w:pPr>
        <w:pStyle w:val="Zwykytekst"/>
        <w:spacing w:before="0" w:line="300" w:lineRule="auto"/>
        <w:ind w:left="709" w:firstLine="11"/>
        <w:rPr>
          <w:rFonts w:ascii="Franklin Gothic Book" w:eastAsia="MS Mincho" w:hAnsi="Franklin Gothic Book" w:cs="Arial"/>
          <w:sz w:val="22"/>
          <w:szCs w:val="22"/>
        </w:rPr>
      </w:pPr>
    </w:p>
    <w:p w14:paraId="63978C4C" w14:textId="5236B1AC" w:rsidR="00BA2DAA" w:rsidRPr="00BD1515" w:rsidRDefault="007C2395" w:rsidP="0092727C">
      <w:pPr>
        <w:pStyle w:val="Zwykytekst"/>
        <w:numPr>
          <w:ilvl w:val="2"/>
          <w:numId w:val="43"/>
        </w:numPr>
        <w:spacing w:before="0" w:line="300" w:lineRule="auto"/>
        <w:ind w:left="709" w:right="-144" w:firstLine="11"/>
        <w:rPr>
          <w:rFonts w:ascii="Franklin Gothic Book" w:eastAsia="MS Mincho" w:hAnsi="Franklin Gothic Book" w:cs="Arial"/>
          <w:sz w:val="22"/>
          <w:szCs w:val="22"/>
        </w:rPr>
      </w:pPr>
      <w:r w:rsidRPr="00BD1515">
        <w:rPr>
          <w:rFonts w:ascii="Franklin Gothic Book" w:eastAsia="MS Mincho" w:hAnsi="Franklin Gothic Book" w:cs="Arial"/>
          <w:sz w:val="22"/>
          <w:szCs w:val="22"/>
        </w:rPr>
        <w:t>o</w:t>
      </w:r>
      <w:r w:rsidR="006341E2" w:rsidRPr="00BD1515">
        <w:rPr>
          <w:rFonts w:ascii="Franklin Gothic Book" w:eastAsia="MS Mincho" w:hAnsi="Franklin Gothic Book" w:cs="Arial"/>
          <w:sz w:val="22"/>
          <w:szCs w:val="22"/>
        </w:rPr>
        <w:t>znakowanie przejazdów,</w:t>
      </w:r>
      <w:r w:rsidR="00145E5B" w:rsidRPr="00BD1515">
        <w:rPr>
          <w:rFonts w:ascii="Franklin Gothic Book" w:eastAsia="MS Mincho" w:hAnsi="Franklin Gothic Book" w:cs="Arial"/>
          <w:sz w:val="22"/>
          <w:szCs w:val="22"/>
        </w:rPr>
        <w:t xml:space="preserve"> </w:t>
      </w:r>
      <w:r w:rsidR="00BA2DAA" w:rsidRPr="00BD1515">
        <w:rPr>
          <w:rFonts w:ascii="Franklin Gothic Book" w:eastAsia="MS Mincho" w:hAnsi="Franklin Gothic Book" w:cs="Arial"/>
          <w:sz w:val="22"/>
          <w:szCs w:val="22"/>
        </w:rPr>
        <w:t>czyszczenie żłobków, utrzymywanie trójkątów widoczności.</w:t>
      </w:r>
    </w:p>
    <w:p w14:paraId="47EE34B9" w14:textId="77777777" w:rsidR="00961670" w:rsidRPr="00BD1515" w:rsidRDefault="00961670" w:rsidP="0092727C">
      <w:pPr>
        <w:pStyle w:val="Zwykytekst"/>
        <w:spacing w:before="0" w:line="300" w:lineRule="auto"/>
        <w:ind w:left="709" w:firstLine="11"/>
        <w:rPr>
          <w:rFonts w:ascii="Franklin Gothic Book" w:eastAsia="MS Mincho" w:hAnsi="Franklin Gothic Book" w:cs="Arial"/>
          <w:sz w:val="22"/>
          <w:szCs w:val="22"/>
        </w:rPr>
      </w:pPr>
    </w:p>
    <w:p w14:paraId="207BFF5F" w14:textId="404760AD" w:rsidR="00961670" w:rsidRPr="00BD1515" w:rsidRDefault="00D90423" w:rsidP="00AA6ABE">
      <w:pPr>
        <w:pStyle w:val="Zwykytekst"/>
        <w:numPr>
          <w:ilvl w:val="2"/>
          <w:numId w:val="43"/>
        </w:numPr>
        <w:spacing w:before="0" w:line="300" w:lineRule="auto"/>
        <w:ind w:hanging="863"/>
        <w:rPr>
          <w:rFonts w:ascii="Franklin Gothic Book" w:eastAsia="MS Mincho" w:hAnsi="Franklin Gothic Book" w:cs="Arial"/>
          <w:sz w:val="22"/>
          <w:szCs w:val="22"/>
        </w:rPr>
      </w:pPr>
      <w:r w:rsidRPr="00BD1515">
        <w:rPr>
          <w:rFonts w:ascii="Franklin Gothic Book" w:eastAsia="MS Mincho" w:hAnsi="Franklin Gothic Book" w:cs="Arial"/>
          <w:sz w:val="22"/>
          <w:szCs w:val="22"/>
        </w:rPr>
        <w:t>zgłaszanie do usunięcia Usterek zaistniałych w urządzeniach sterowania ruchem kolejowym i elektrycznym ogrzewania rozjazdów.</w:t>
      </w:r>
    </w:p>
    <w:p w14:paraId="50009CA7" w14:textId="4D7D4DB9" w:rsidR="00BA2DAA" w:rsidRPr="00BD1515" w:rsidRDefault="007C2395" w:rsidP="0092727C">
      <w:pPr>
        <w:pStyle w:val="Zwykytekst"/>
        <w:numPr>
          <w:ilvl w:val="2"/>
          <w:numId w:val="43"/>
        </w:numPr>
        <w:spacing w:before="0" w:line="300" w:lineRule="auto"/>
        <w:ind w:left="709" w:firstLine="11"/>
        <w:rPr>
          <w:rFonts w:ascii="Franklin Gothic Book" w:eastAsia="MS Mincho" w:hAnsi="Franklin Gothic Book" w:cs="Arial"/>
          <w:sz w:val="22"/>
          <w:szCs w:val="22"/>
        </w:rPr>
      </w:pPr>
      <w:r w:rsidRPr="00BD1515">
        <w:rPr>
          <w:rFonts w:ascii="Franklin Gothic Book" w:eastAsia="MS Mincho" w:hAnsi="Franklin Gothic Book" w:cs="Arial"/>
          <w:sz w:val="22"/>
          <w:szCs w:val="22"/>
        </w:rPr>
        <w:t>u</w:t>
      </w:r>
      <w:r w:rsidR="00BA2DAA" w:rsidRPr="00BD1515">
        <w:rPr>
          <w:rFonts w:ascii="Franklin Gothic Book" w:eastAsia="MS Mincho" w:hAnsi="Franklin Gothic Book" w:cs="Arial"/>
          <w:sz w:val="22"/>
          <w:szCs w:val="22"/>
        </w:rPr>
        <w:t>zgadnianie z Zamawiającym</w:t>
      </w:r>
      <w:r w:rsidR="006341E2" w:rsidRPr="00BD1515">
        <w:rPr>
          <w:rFonts w:ascii="Franklin Gothic Book" w:eastAsia="MS Mincho" w:hAnsi="Franklin Gothic Book" w:cs="Arial"/>
          <w:sz w:val="22"/>
          <w:szCs w:val="22"/>
        </w:rPr>
        <w:t xml:space="preserve"> terminów przeglądów </w:t>
      </w:r>
      <w:r w:rsidR="00BA2DAA" w:rsidRPr="00BD1515">
        <w:rPr>
          <w:rFonts w:ascii="Franklin Gothic Book" w:eastAsia="MS Mincho" w:hAnsi="Franklin Gothic Book" w:cs="Arial"/>
          <w:sz w:val="22"/>
          <w:szCs w:val="22"/>
        </w:rPr>
        <w:t xml:space="preserve"> urządzeń SRK i EOR.</w:t>
      </w:r>
    </w:p>
    <w:p w14:paraId="24F45B39" w14:textId="77777777" w:rsidR="00AE27DB" w:rsidRPr="00BD1515" w:rsidRDefault="00AE27DB" w:rsidP="0092727C">
      <w:pPr>
        <w:pStyle w:val="Zwykytekst"/>
        <w:spacing w:before="0" w:line="300" w:lineRule="auto"/>
        <w:ind w:left="0" w:firstLine="0"/>
        <w:rPr>
          <w:rFonts w:ascii="Franklin Gothic Book" w:eastAsia="MS Mincho" w:hAnsi="Franklin Gothic Book" w:cs="Arial"/>
          <w:sz w:val="22"/>
          <w:szCs w:val="22"/>
        </w:rPr>
      </w:pPr>
    </w:p>
    <w:p w14:paraId="400B1A6A" w14:textId="41219D5A" w:rsidR="00BA2DAA" w:rsidRPr="00BD1515" w:rsidRDefault="007C2395" w:rsidP="0092727C">
      <w:pPr>
        <w:pStyle w:val="Zwykytekst"/>
        <w:numPr>
          <w:ilvl w:val="2"/>
          <w:numId w:val="43"/>
        </w:numPr>
        <w:spacing w:before="0" w:line="300" w:lineRule="auto"/>
        <w:ind w:left="1418" w:hanging="709"/>
        <w:rPr>
          <w:rFonts w:ascii="Franklin Gothic Book" w:eastAsia="MS Mincho" w:hAnsi="Franklin Gothic Book" w:cs="Arial"/>
          <w:sz w:val="22"/>
          <w:szCs w:val="22"/>
        </w:rPr>
      </w:pPr>
      <w:r w:rsidRPr="00BD1515">
        <w:rPr>
          <w:rFonts w:ascii="Franklin Gothic Book" w:eastAsia="MS Mincho" w:hAnsi="Franklin Gothic Book" w:cs="Arial"/>
          <w:sz w:val="22"/>
          <w:szCs w:val="22"/>
        </w:rPr>
        <w:t>c</w:t>
      </w:r>
      <w:r w:rsidR="00BA2DAA" w:rsidRPr="00BD1515">
        <w:rPr>
          <w:rFonts w:ascii="Franklin Gothic Book" w:eastAsia="MS Mincho" w:hAnsi="Franklin Gothic Book" w:cs="Arial"/>
          <w:sz w:val="22"/>
          <w:szCs w:val="22"/>
        </w:rPr>
        <w:t>odzienne</w:t>
      </w:r>
      <w:r w:rsidR="00961670" w:rsidRPr="00BD1515">
        <w:rPr>
          <w:rFonts w:ascii="Franklin Gothic Book" w:eastAsia="MS Mincho" w:hAnsi="Franklin Gothic Book" w:cs="Arial"/>
          <w:sz w:val="22"/>
          <w:szCs w:val="22"/>
        </w:rPr>
        <w:t xml:space="preserve"> sprawdzenie stanu technicznego wagi kolejowej – zgłaszanie do s</w:t>
      </w:r>
      <w:r w:rsidR="008C2FCE" w:rsidRPr="00BD1515">
        <w:rPr>
          <w:rFonts w:ascii="Franklin Gothic Book" w:eastAsia="MS Mincho" w:hAnsi="Franklin Gothic Book" w:cs="Arial"/>
          <w:sz w:val="22"/>
          <w:szCs w:val="22"/>
        </w:rPr>
        <w:t xml:space="preserve">łużb Enea Elektrownia Połaniec </w:t>
      </w:r>
      <w:r w:rsidR="00946400" w:rsidRPr="00BD1515">
        <w:rPr>
          <w:rFonts w:ascii="Franklin Gothic Book" w:eastAsia="MS Mincho" w:hAnsi="Franklin Gothic Book" w:cs="Arial"/>
          <w:sz w:val="22"/>
          <w:szCs w:val="22"/>
        </w:rPr>
        <w:t xml:space="preserve">S.A. </w:t>
      </w:r>
      <w:r w:rsidR="00906E11" w:rsidRPr="00BD1515">
        <w:rPr>
          <w:rFonts w:ascii="Franklin Gothic Book" w:eastAsia="MS Mincho" w:hAnsi="Franklin Gothic Book" w:cs="Arial"/>
          <w:sz w:val="22"/>
          <w:szCs w:val="22"/>
        </w:rPr>
        <w:t xml:space="preserve">Usterek </w:t>
      </w:r>
      <w:r w:rsidR="00961670" w:rsidRPr="00BD1515">
        <w:rPr>
          <w:rFonts w:ascii="Franklin Gothic Book" w:eastAsia="MS Mincho" w:hAnsi="Franklin Gothic Book" w:cs="Arial"/>
          <w:sz w:val="22"/>
          <w:szCs w:val="22"/>
        </w:rPr>
        <w:t>i nadzór nad ich realizacją</w:t>
      </w:r>
      <w:r w:rsidR="00673535" w:rsidRPr="00BD1515">
        <w:rPr>
          <w:rFonts w:ascii="Franklin Gothic Book" w:eastAsia="MS Mincho" w:hAnsi="Franklin Gothic Book" w:cs="Arial"/>
          <w:sz w:val="22"/>
          <w:szCs w:val="22"/>
        </w:rPr>
        <w:t>,</w:t>
      </w:r>
    </w:p>
    <w:p w14:paraId="05012CB4" w14:textId="77777777" w:rsidR="00573132" w:rsidRPr="00BD1515" w:rsidRDefault="00573132" w:rsidP="0092727C">
      <w:pPr>
        <w:spacing w:line="300" w:lineRule="auto"/>
        <w:ind w:left="1418" w:hanging="709"/>
        <w:rPr>
          <w:rFonts w:ascii="Franklin Gothic Book" w:eastAsia="MS Mincho" w:hAnsi="Franklin Gothic Book" w:cs="Arial"/>
          <w:sz w:val="22"/>
          <w:szCs w:val="22"/>
        </w:rPr>
      </w:pPr>
    </w:p>
    <w:p w14:paraId="191CA0DA" w14:textId="0D166B12" w:rsidR="006341E2" w:rsidRPr="00BD1515" w:rsidRDefault="007C2395" w:rsidP="0092727C">
      <w:pPr>
        <w:pStyle w:val="Zwykytekst"/>
        <w:numPr>
          <w:ilvl w:val="2"/>
          <w:numId w:val="43"/>
        </w:numPr>
        <w:spacing w:before="0" w:line="300" w:lineRule="auto"/>
        <w:ind w:left="1418" w:hanging="709"/>
        <w:rPr>
          <w:rFonts w:ascii="Franklin Gothic Book" w:eastAsia="MS Mincho" w:hAnsi="Franklin Gothic Book" w:cs="Arial"/>
          <w:sz w:val="22"/>
          <w:szCs w:val="22"/>
        </w:rPr>
      </w:pPr>
      <w:r w:rsidRPr="00BD1515">
        <w:rPr>
          <w:rFonts w:ascii="Franklin Gothic Book" w:eastAsia="MS Mincho" w:hAnsi="Franklin Gothic Book" w:cs="Arial"/>
          <w:sz w:val="22"/>
          <w:szCs w:val="22"/>
        </w:rPr>
        <w:t>c</w:t>
      </w:r>
      <w:r w:rsidR="00BA2DAA" w:rsidRPr="00BD1515">
        <w:rPr>
          <w:rFonts w:ascii="Franklin Gothic Book" w:eastAsia="MS Mincho" w:hAnsi="Franklin Gothic Book" w:cs="Arial"/>
          <w:sz w:val="22"/>
          <w:szCs w:val="22"/>
        </w:rPr>
        <w:t>zyszczenie</w:t>
      </w:r>
      <w:r w:rsidR="00573132" w:rsidRPr="00BD1515">
        <w:rPr>
          <w:rFonts w:ascii="Franklin Gothic Book" w:eastAsia="MS Mincho" w:hAnsi="Franklin Gothic Book" w:cs="Arial"/>
          <w:sz w:val="22"/>
          <w:szCs w:val="22"/>
        </w:rPr>
        <w:t xml:space="preserve"> wagi </w:t>
      </w:r>
      <w:r w:rsidR="00BA2DAA" w:rsidRPr="00BD1515">
        <w:rPr>
          <w:rFonts w:ascii="Franklin Gothic Book" w:eastAsia="MS Mincho" w:hAnsi="Franklin Gothic Book" w:cs="Arial"/>
          <w:sz w:val="22"/>
          <w:szCs w:val="22"/>
        </w:rPr>
        <w:t xml:space="preserve"> z odpadów węgla, odśnieżanie,</w:t>
      </w:r>
    </w:p>
    <w:p w14:paraId="7A538C28" w14:textId="77777777" w:rsidR="006341E2" w:rsidRPr="00BD1515" w:rsidRDefault="006341E2" w:rsidP="0092727C">
      <w:pPr>
        <w:pStyle w:val="Zwykytekst"/>
        <w:spacing w:before="0" w:line="300" w:lineRule="auto"/>
        <w:ind w:left="1418" w:hanging="709"/>
        <w:rPr>
          <w:rFonts w:ascii="Franklin Gothic Book" w:eastAsia="MS Mincho" w:hAnsi="Franklin Gothic Book" w:cs="Arial"/>
          <w:sz w:val="22"/>
          <w:szCs w:val="22"/>
        </w:rPr>
      </w:pPr>
    </w:p>
    <w:p w14:paraId="7234C6E0" w14:textId="3016405F" w:rsidR="00BA2DAA" w:rsidRPr="00BD1515" w:rsidRDefault="007C2395" w:rsidP="0092727C">
      <w:pPr>
        <w:pStyle w:val="Zwykytekst"/>
        <w:numPr>
          <w:ilvl w:val="2"/>
          <w:numId w:val="43"/>
        </w:numPr>
        <w:spacing w:before="0" w:line="300" w:lineRule="auto"/>
        <w:ind w:left="1418" w:hanging="709"/>
        <w:rPr>
          <w:rFonts w:ascii="Franklin Gothic Book" w:eastAsia="MS Mincho" w:hAnsi="Franklin Gothic Book" w:cs="Arial"/>
          <w:sz w:val="22"/>
          <w:szCs w:val="22"/>
        </w:rPr>
      </w:pPr>
      <w:r w:rsidRPr="00BD1515">
        <w:rPr>
          <w:rFonts w:ascii="Franklin Gothic Book" w:eastAsia="MS Mincho" w:hAnsi="Franklin Gothic Book" w:cs="Arial"/>
          <w:sz w:val="22"/>
          <w:szCs w:val="22"/>
        </w:rPr>
        <w:t>i</w:t>
      </w:r>
      <w:r w:rsidR="00BA2DAA" w:rsidRPr="00BD1515">
        <w:rPr>
          <w:rFonts w:ascii="Franklin Gothic Book" w:eastAsia="MS Mincho" w:hAnsi="Franklin Gothic Book" w:cs="Arial"/>
          <w:sz w:val="22"/>
          <w:szCs w:val="22"/>
        </w:rPr>
        <w:t xml:space="preserve">nformowanie Zamawiającego o ewentualnych odchyleniach </w:t>
      </w:r>
      <w:r w:rsidR="00573132" w:rsidRPr="00BD1515">
        <w:rPr>
          <w:rFonts w:ascii="Franklin Gothic Book" w:eastAsia="MS Mincho" w:hAnsi="Franklin Gothic Book" w:cs="Arial"/>
          <w:sz w:val="22"/>
          <w:szCs w:val="22"/>
        </w:rPr>
        <w:t xml:space="preserve">wagi </w:t>
      </w:r>
      <w:r w:rsidR="00BA2DAA" w:rsidRPr="00BD1515">
        <w:rPr>
          <w:rFonts w:ascii="Franklin Gothic Book" w:eastAsia="MS Mincho" w:hAnsi="Franklin Gothic Book" w:cs="Arial"/>
          <w:sz w:val="22"/>
          <w:szCs w:val="22"/>
        </w:rPr>
        <w:t>i zgłoszenie wagi do przeglądu oraz legalizacji.</w:t>
      </w:r>
    </w:p>
    <w:p w14:paraId="6DBE7263" w14:textId="13004664" w:rsidR="00145E5B" w:rsidRPr="00BD1515" w:rsidRDefault="00145E5B" w:rsidP="0092727C">
      <w:pPr>
        <w:pStyle w:val="Akapitzlist"/>
        <w:numPr>
          <w:ilvl w:val="1"/>
          <w:numId w:val="43"/>
        </w:numPr>
        <w:spacing w:after="0" w:line="300" w:lineRule="auto"/>
        <w:jc w:val="both"/>
        <w:rPr>
          <w:rFonts w:ascii="Franklin Gothic Book" w:hAnsi="Franklin Gothic Book" w:cs="Arial"/>
        </w:rPr>
      </w:pPr>
      <w:r w:rsidRPr="00BD1515">
        <w:rPr>
          <w:rFonts w:ascii="Franklin Gothic Book" w:hAnsi="Franklin Gothic Book" w:cs="Arial"/>
        </w:rPr>
        <w:t>Wykaz infrastruktury kole</w:t>
      </w:r>
      <w:r w:rsidR="009350C7" w:rsidRPr="00BD1515">
        <w:rPr>
          <w:rFonts w:ascii="Franklin Gothic Book" w:hAnsi="Franklin Gothic Book" w:cs="Arial"/>
        </w:rPr>
        <w:t>jowej przedstawia załącznik nr 3</w:t>
      </w:r>
      <w:r w:rsidR="00E019E4" w:rsidRPr="00BD1515">
        <w:rPr>
          <w:rFonts w:ascii="Franklin Gothic Book" w:hAnsi="Franklin Gothic Book" w:cs="Arial"/>
        </w:rPr>
        <w:t>.</w:t>
      </w:r>
    </w:p>
    <w:p w14:paraId="3E373946" w14:textId="60B04424" w:rsidR="006219BE" w:rsidRPr="00BD1515" w:rsidRDefault="006219BE" w:rsidP="0092727C">
      <w:pPr>
        <w:pStyle w:val="Nagwek2"/>
        <w:keepNext w:val="0"/>
        <w:keepLines w:val="0"/>
        <w:numPr>
          <w:ilvl w:val="1"/>
          <w:numId w:val="43"/>
        </w:numPr>
        <w:spacing w:before="0" w:line="300" w:lineRule="auto"/>
        <w:jc w:val="both"/>
        <w:rPr>
          <w:rFonts w:ascii="Franklin Gothic Book" w:hAnsi="Franklin Gothic Book" w:cs="Arial"/>
          <w:color w:val="auto"/>
          <w:sz w:val="22"/>
          <w:szCs w:val="22"/>
          <w:lang w:val="pl-PL"/>
        </w:rPr>
      </w:pPr>
      <w:r w:rsidRPr="00BD1515">
        <w:rPr>
          <w:rFonts w:ascii="Franklin Gothic Book" w:hAnsi="Franklin Gothic Book" w:cs="Arial"/>
          <w:color w:val="auto"/>
          <w:sz w:val="22"/>
          <w:szCs w:val="22"/>
          <w:lang w:val="pl-PL"/>
        </w:rPr>
        <w:t xml:space="preserve">Szczegółowe zakresy Usług określa Załącznik nr </w:t>
      </w:r>
      <w:r w:rsidR="00520EDA" w:rsidRPr="00BD1515">
        <w:rPr>
          <w:rFonts w:ascii="Franklin Gothic Book" w:hAnsi="Franklin Gothic Book" w:cs="Arial"/>
          <w:color w:val="auto"/>
          <w:sz w:val="22"/>
          <w:szCs w:val="22"/>
          <w:lang w:val="pl-PL"/>
        </w:rPr>
        <w:t>2a i 2b</w:t>
      </w:r>
      <w:r w:rsidRPr="00BD1515">
        <w:rPr>
          <w:rFonts w:ascii="Franklin Gothic Book" w:hAnsi="Franklin Gothic Book" w:cs="Arial"/>
          <w:color w:val="auto"/>
          <w:sz w:val="22"/>
          <w:szCs w:val="22"/>
          <w:lang w:val="pl-PL"/>
        </w:rPr>
        <w:t xml:space="preserve"> do SIWZ cześć II.</w:t>
      </w:r>
    </w:p>
    <w:p w14:paraId="679D0F44" w14:textId="77777777" w:rsidR="006219BE" w:rsidRPr="00BD1515" w:rsidRDefault="006219BE" w:rsidP="0092727C">
      <w:pPr>
        <w:spacing w:line="300" w:lineRule="auto"/>
        <w:rPr>
          <w:rFonts w:ascii="Franklin Gothic Book" w:hAnsi="Franklin Gothic Book"/>
          <w:sz w:val="22"/>
          <w:szCs w:val="22"/>
          <w:lang w:eastAsia="en-US"/>
        </w:rPr>
      </w:pPr>
    </w:p>
    <w:p w14:paraId="4429A462" w14:textId="206DBB65" w:rsidR="007D35C4" w:rsidRPr="00BD1515" w:rsidRDefault="00D31D28" w:rsidP="00B8758A">
      <w:pPr>
        <w:pStyle w:val="Nagwek2"/>
        <w:keepNext w:val="0"/>
        <w:keepLines w:val="0"/>
        <w:numPr>
          <w:ilvl w:val="1"/>
          <w:numId w:val="43"/>
        </w:numPr>
        <w:spacing w:before="0" w:line="300" w:lineRule="auto"/>
        <w:jc w:val="both"/>
        <w:rPr>
          <w:rFonts w:ascii="Franklin Gothic Book" w:hAnsi="Franklin Gothic Book" w:cs="Arial"/>
          <w:color w:val="auto"/>
          <w:lang w:val="pl-PL"/>
        </w:rPr>
      </w:pPr>
      <w:r w:rsidRPr="00BD1515">
        <w:rPr>
          <w:rFonts w:ascii="Franklin Gothic Book" w:hAnsi="Franklin Gothic Book" w:cs="Arial"/>
          <w:color w:val="auto"/>
          <w:sz w:val="22"/>
          <w:szCs w:val="22"/>
          <w:lang w:val="pl-PL"/>
        </w:rPr>
        <w:t>Z tytułu należytego wykonania usług przez Wykonawcę</w:t>
      </w:r>
      <w:r w:rsidR="00A95CF2" w:rsidRPr="00BD1515">
        <w:rPr>
          <w:rFonts w:ascii="Franklin Gothic Book" w:hAnsi="Franklin Gothic Book" w:cs="Arial"/>
          <w:color w:val="auto"/>
          <w:sz w:val="22"/>
          <w:szCs w:val="22"/>
          <w:lang w:val="pl-PL"/>
        </w:rPr>
        <w:t xml:space="preserve"> za  przewóz do </w:t>
      </w:r>
      <w:r w:rsidR="007D35C4" w:rsidRPr="00BD1515">
        <w:rPr>
          <w:rFonts w:ascii="Franklin Gothic Book" w:hAnsi="Franklin Gothic Book" w:cs="Arial"/>
          <w:color w:val="auto"/>
          <w:sz w:val="22"/>
          <w:szCs w:val="22"/>
          <w:lang w:val="pl-PL"/>
        </w:rPr>
        <w:t>4 </w:t>
      </w:r>
      <w:r w:rsidR="002D5B41" w:rsidRPr="00BD1515">
        <w:rPr>
          <w:rFonts w:ascii="Franklin Gothic Book" w:hAnsi="Franklin Gothic Book" w:cs="Arial"/>
          <w:color w:val="auto"/>
          <w:sz w:val="22"/>
          <w:szCs w:val="22"/>
          <w:lang w:val="pl-PL"/>
        </w:rPr>
        <w:t>2</w:t>
      </w:r>
      <w:r w:rsidR="007D35C4" w:rsidRPr="00BD1515">
        <w:rPr>
          <w:rFonts w:ascii="Franklin Gothic Book" w:hAnsi="Franklin Gothic Book" w:cs="Arial"/>
          <w:color w:val="auto"/>
          <w:sz w:val="22"/>
          <w:szCs w:val="22"/>
          <w:lang w:val="pl-PL"/>
        </w:rPr>
        <w:t>00 000</w:t>
      </w:r>
      <w:r w:rsidR="00B8758A" w:rsidRPr="00BD1515">
        <w:rPr>
          <w:rFonts w:ascii="Franklin Gothic Book" w:hAnsi="Franklin Gothic Book" w:cs="Arial"/>
          <w:color w:val="auto"/>
          <w:sz w:val="22"/>
          <w:szCs w:val="22"/>
          <w:lang w:val="pl-PL"/>
        </w:rPr>
        <w:t xml:space="preserve"> ton </w:t>
      </w:r>
      <w:r w:rsidR="007D35C4" w:rsidRPr="00BD1515">
        <w:rPr>
          <w:rFonts w:ascii="Franklin Gothic Book" w:hAnsi="Franklin Gothic Book" w:cs="Arial"/>
          <w:color w:val="auto"/>
          <w:sz w:val="22"/>
          <w:szCs w:val="22"/>
          <w:lang w:val="pl-PL"/>
        </w:rPr>
        <w:t>w okresie 12 miesięcy</w:t>
      </w:r>
      <w:r w:rsidR="00B8758A" w:rsidRPr="00BD1515">
        <w:rPr>
          <w:rFonts w:ascii="Franklin Gothic Book" w:hAnsi="Franklin Gothic Book" w:cs="Arial"/>
          <w:color w:val="auto"/>
          <w:sz w:val="22"/>
          <w:szCs w:val="22"/>
          <w:lang w:val="pl-PL"/>
        </w:rPr>
        <w:t xml:space="preserve"> </w:t>
      </w:r>
      <w:r w:rsidR="00A95CF2" w:rsidRPr="00BD1515">
        <w:rPr>
          <w:rFonts w:ascii="Franklin Gothic Book" w:hAnsi="Franklin Gothic Book" w:cs="Arial"/>
          <w:color w:val="auto"/>
          <w:sz w:val="22"/>
          <w:szCs w:val="22"/>
          <w:lang w:val="pl-PL"/>
        </w:rPr>
        <w:t xml:space="preserve">ton masy towarowej </w:t>
      </w:r>
      <w:r w:rsidRPr="00BD1515">
        <w:rPr>
          <w:rFonts w:ascii="Franklin Gothic Book" w:hAnsi="Franklin Gothic Book" w:cs="Arial"/>
          <w:color w:val="auto"/>
          <w:sz w:val="22"/>
          <w:szCs w:val="22"/>
          <w:lang w:val="pl-PL"/>
        </w:rPr>
        <w:t>Zamawiający zobowiązuje się do zapłaty na rzecz Wykonawcy wynagrodzenia, które obejmować będzie wynagrodzenie ryczałtowe z tytułu kosztów stałych  obsługi przewozów masy towarowej, usług konserwacji, eksploatacji i napraw urządzeń bocznicy oraz wynagrodzenie powykonawcze za przewóz masy towarowej.</w:t>
      </w:r>
      <w:r w:rsidR="00863DE3" w:rsidRPr="00BD1515">
        <w:rPr>
          <w:rFonts w:ascii="Franklin Gothic Book" w:hAnsi="Franklin Gothic Book" w:cs="Arial"/>
          <w:color w:val="auto"/>
          <w:sz w:val="22"/>
          <w:szCs w:val="22"/>
          <w:lang w:val="pl-PL"/>
        </w:rPr>
        <w:t xml:space="preserve">  </w:t>
      </w:r>
    </w:p>
    <w:p w14:paraId="316C0169" w14:textId="261A37E6" w:rsidR="00B8758A" w:rsidRPr="00BD1515" w:rsidRDefault="00863DE3" w:rsidP="00B8758A">
      <w:pPr>
        <w:pStyle w:val="Nagwek2"/>
        <w:keepNext w:val="0"/>
        <w:keepLines w:val="0"/>
        <w:numPr>
          <w:ilvl w:val="1"/>
          <w:numId w:val="43"/>
        </w:numPr>
        <w:spacing w:before="0" w:line="300" w:lineRule="auto"/>
        <w:jc w:val="both"/>
        <w:rPr>
          <w:rFonts w:ascii="Franklin Gothic Book" w:hAnsi="Franklin Gothic Book" w:cs="Arial"/>
          <w:color w:val="auto"/>
          <w:lang w:val="pl-PL"/>
        </w:rPr>
      </w:pPr>
      <w:r w:rsidRPr="00BD1515">
        <w:rPr>
          <w:rFonts w:ascii="Franklin Gothic Book" w:hAnsi="Franklin Gothic Book" w:cs="Arial"/>
          <w:color w:val="auto"/>
          <w:sz w:val="22"/>
          <w:szCs w:val="22"/>
          <w:lang w:val="pl-PL"/>
        </w:rPr>
        <w:t xml:space="preserve"> </w:t>
      </w:r>
      <w:r w:rsidR="007D35C4" w:rsidRPr="00BD1515">
        <w:rPr>
          <w:rFonts w:ascii="Franklin Gothic Book" w:hAnsi="Franklin Gothic Book"/>
          <w:color w:val="auto"/>
          <w:sz w:val="22"/>
          <w:szCs w:val="22"/>
          <w:lang w:val="pl-PL"/>
        </w:rPr>
        <w:t>Wykonawca zabezpieczy we własnym zakresie i na swój koszt środki transportu i sprzęt nie będące w dyspozycji Zamawiającego, niezbędne do wykonania Usług</w:t>
      </w:r>
      <w:r w:rsidRPr="00BD1515">
        <w:rPr>
          <w:rFonts w:ascii="Franklin Gothic Book" w:hAnsi="Franklin Gothic Book" w:cs="Arial"/>
          <w:color w:val="auto"/>
          <w:sz w:val="22"/>
          <w:szCs w:val="22"/>
          <w:lang w:val="pl-PL"/>
        </w:rPr>
        <w:t xml:space="preserve"> </w:t>
      </w:r>
      <w:r w:rsidR="00354931" w:rsidRPr="00BD1515">
        <w:rPr>
          <w:rFonts w:ascii="Franklin Gothic Book" w:hAnsi="Franklin Gothic Book" w:cs="Arial"/>
          <w:color w:val="auto"/>
          <w:sz w:val="22"/>
          <w:szCs w:val="22"/>
          <w:lang w:val="pl-PL"/>
        </w:rPr>
        <w:t>.</w:t>
      </w:r>
      <w:r w:rsidRPr="00BD1515">
        <w:rPr>
          <w:rFonts w:ascii="Franklin Gothic Book" w:hAnsi="Franklin Gothic Book" w:cs="Arial"/>
          <w:color w:val="auto"/>
          <w:sz w:val="22"/>
          <w:szCs w:val="22"/>
          <w:lang w:val="pl-PL"/>
        </w:rPr>
        <w:t xml:space="preserve">         </w:t>
      </w:r>
    </w:p>
    <w:p w14:paraId="122048ED" w14:textId="15965AE4" w:rsidR="007D35C4" w:rsidRPr="00BD1515" w:rsidRDefault="007D35C4" w:rsidP="007D35C4">
      <w:pPr>
        <w:spacing w:line="300" w:lineRule="auto"/>
        <w:ind w:left="1134"/>
        <w:jc w:val="both"/>
        <w:rPr>
          <w:rFonts w:ascii="Franklin Gothic Book" w:eastAsia="Calibri" w:hAnsi="Franklin Gothic Book" w:cs="Arial"/>
          <w:sz w:val="22"/>
          <w:szCs w:val="22"/>
          <w:lang w:eastAsia="en-US"/>
        </w:rPr>
      </w:pPr>
      <w:r w:rsidRPr="00BD1515">
        <w:rPr>
          <w:rFonts w:ascii="Franklin Gothic Book" w:eastAsia="Calibri" w:hAnsi="Franklin Gothic Book" w:cs="Arial"/>
          <w:sz w:val="22"/>
          <w:szCs w:val="22"/>
          <w:lang w:eastAsia="en-US"/>
        </w:rPr>
        <w:t xml:space="preserve">                </w:t>
      </w:r>
    </w:p>
    <w:p w14:paraId="6F9AA110" w14:textId="77777777" w:rsidR="00473453" w:rsidRPr="00BD1515" w:rsidRDefault="00473453" w:rsidP="0092727C">
      <w:pPr>
        <w:spacing w:line="300" w:lineRule="auto"/>
        <w:rPr>
          <w:rFonts w:ascii="Franklin Gothic Book" w:hAnsi="Franklin Gothic Book" w:cs="Arial"/>
          <w:b/>
          <w:bCs/>
          <w:sz w:val="22"/>
          <w:szCs w:val="22"/>
        </w:rPr>
      </w:pPr>
    </w:p>
    <w:p w14:paraId="1A21D7C7" w14:textId="133CAB69" w:rsidR="00573132" w:rsidRPr="00BD1515" w:rsidRDefault="00573132" w:rsidP="007D35C4">
      <w:pPr>
        <w:pStyle w:val="Akapitzlist"/>
        <w:numPr>
          <w:ilvl w:val="0"/>
          <w:numId w:val="13"/>
        </w:numPr>
        <w:spacing w:line="300" w:lineRule="auto"/>
        <w:rPr>
          <w:rFonts w:ascii="Franklin Gothic Book" w:hAnsi="Franklin Gothic Book" w:cs="Arial"/>
          <w:b/>
          <w:bCs/>
        </w:rPr>
      </w:pPr>
      <w:r w:rsidRPr="00BD1515">
        <w:rPr>
          <w:rFonts w:ascii="Franklin Gothic Book" w:hAnsi="Franklin Gothic Book" w:cs="Arial"/>
          <w:b/>
          <w:bCs/>
        </w:rPr>
        <w:t>Podstawowe obowiązki Wykonawcy</w:t>
      </w:r>
    </w:p>
    <w:p w14:paraId="1F5FB59A" w14:textId="4B32AD17" w:rsidR="00573132" w:rsidRPr="00BD1515" w:rsidRDefault="006219BE" w:rsidP="0092727C">
      <w:pPr>
        <w:pStyle w:val="Zwykytekst"/>
        <w:numPr>
          <w:ilvl w:val="1"/>
          <w:numId w:val="46"/>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Wykonawca  </w:t>
      </w:r>
      <w:r w:rsidR="00573132" w:rsidRPr="00BD1515">
        <w:rPr>
          <w:rFonts w:ascii="Franklin Gothic Book" w:eastAsia="MS Mincho" w:hAnsi="Franklin Gothic Book" w:cs="Arial"/>
          <w:sz w:val="22"/>
          <w:szCs w:val="22"/>
        </w:rPr>
        <w:t>zobowiązany jest do świadczenia Usług w zakresie podstawowym przewozów masy towarowej w przedziałach tonażowych określonych w pkt 1.</w:t>
      </w:r>
      <w:r w:rsidR="0098462A" w:rsidRPr="00BD1515">
        <w:rPr>
          <w:rFonts w:ascii="Franklin Gothic Book" w:eastAsia="MS Mincho" w:hAnsi="Franklin Gothic Book" w:cs="Arial"/>
          <w:sz w:val="22"/>
          <w:szCs w:val="22"/>
        </w:rPr>
        <w:t>9</w:t>
      </w:r>
      <w:r w:rsidR="00E62BD9" w:rsidRPr="00BD1515">
        <w:rPr>
          <w:rFonts w:ascii="Franklin Gothic Book" w:eastAsia="MS Mincho" w:hAnsi="Franklin Gothic Book" w:cs="Arial"/>
          <w:sz w:val="22"/>
          <w:szCs w:val="22"/>
        </w:rPr>
        <w:t>.</w:t>
      </w:r>
      <w:r w:rsidR="00462695" w:rsidRPr="00BD1515">
        <w:rPr>
          <w:rFonts w:ascii="Franklin Gothic Book" w:eastAsia="MS Mincho" w:hAnsi="Franklin Gothic Book" w:cs="Arial"/>
          <w:sz w:val="22"/>
          <w:szCs w:val="22"/>
        </w:rPr>
        <w:t xml:space="preserve"> i </w:t>
      </w:r>
      <w:r w:rsidR="006341E2" w:rsidRPr="00BD1515">
        <w:rPr>
          <w:rFonts w:ascii="Franklin Gothic Book" w:eastAsia="MS Mincho" w:hAnsi="Franklin Gothic Book" w:cs="Arial"/>
          <w:sz w:val="22"/>
          <w:szCs w:val="22"/>
        </w:rPr>
        <w:t>1.</w:t>
      </w:r>
      <w:r w:rsidR="0098462A" w:rsidRPr="00BD1515">
        <w:rPr>
          <w:rFonts w:ascii="Franklin Gothic Book" w:eastAsia="MS Mincho" w:hAnsi="Franklin Gothic Book" w:cs="Arial"/>
          <w:sz w:val="22"/>
          <w:szCs w:val="22"/>
        </w:rPr>
        <w:t>10</w:t>
      </w:r>
      <w:r w:rsidR="00E62BD9" w:rsidRPr="00BD1515">
        <w:rPr>
          <w:rFonts w:ascii="Franklin Gothic Book" w:eastAsia="MS Mincho" w:hAnsi="Franklin Gothic Book" w:cs="Arial"/>
          <w:sz w:val="22"/>
          <w:szCs w:val="22"/>
        </w:rPr>
        <w:t xml:space="preserve">. </w:t>
      </w:r>
      <w:r w:rsidR="006341E2" w:rsidRPr="00BD1515">
        <w:rPr>
          <w:rFonts w:ascii="Franklin Gothic Book" w:eastAsia="MS Mincho" w:hAnsi="Franklin Gothic Book" w:cs="Arial"/>
          <w:sz w:val="22"/>
          <w:szCs w:val="22"/>
        </w:rPr>
        <w:t>SIWZ</w:t>
      </w:r>
      <w:r w:rsidR="00E716A6" w:rsidRPr="00BD1515">
        <w:rPr>
          <w:rFonts w:ascii="Franklin Gothic Book" w:eastAsia="MS Mincho" w:hAnsi="Franklin Gothic Book" w:cs="Arial"/>
          <w:sz w:val="22"/>
          <w:szCs w:val="22"/>
        </w:rPr>
        <w:t xml:space="preserve"> część II</w:t>
      </w:r>
      <w:r w:rsidR="00573132" w:rsidRPr="00BD1515">
        <w:rPr>
          <w:rFonts w:ascii="Franklin Gothic Book" w:eastAsia="MS Mincho" w:hAnsi="Franklin Gothic Book" w:cs="Arial"/>
          <w:sz w:val="22"/>
          <w:szCs w:val="22"/>
        </w:rPr>
        <w:t>, obejmujących:</w:t>
      </w:r>
    </w:p>
    <w:p w14:paraId="35C69349" w14:textId="77777777" w:rsidR="006341E2" w:rsidRPr="00BD1515" w:rsidRDefault="006341E2" w:rsidP="0092727C">
      <w:pPr>
        <w:pStyle w:val="Zwykytekst"/>
        <w:spacing w:before="0" w:line="300" w:lineRule="auto"/>
        <w:ind w:left="426" w:firstLine="0"/>
        <w:rPr>
          <w:rFonts w:ascii="Franklin Gothic Book" w:eastAsia="MS Mincho" w:hAnsi="Franklin Gothic Book" w:cs="Arial"/>
          <w:sz w:val="22"/>
          <w:szCs w:val="22"/>
        </w:rPr>
      </w:pPr>
    </w:p>
    <w:p w14:paraId="7BE35FD0" w14:textId="5F93B3C9" w:rsidR="00DF2275" w:rsidRPr="00BD1515" w:rsidRDefault="00573132"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eksploatację urządzeń, obiekt</w:t>
      </w:r>
      <w:r w:rsidR="00DF2275" w:rsidRPr="00BD1515">
        <w:rPr>
          <w:rFonts w:ascii="Franklin Gothic Book" w:eastAsia="MS Mincho" w:hAnsi="Franklin Gothic Book" w:cs="Arial"/>
          <w:sz w:val="22"/>
          <w:szCs w:val="22"/>
        </w:rPr>
        <w:t xml:space="preserve">ów </w:t>
      </w:r>
      <w:r w:rsidR="0037538D" w:rsidRPr="00BD1515">
        <w:rPr>
          <w:rStyle w:val="Nagwek2Znak"/>
          <w:rFonts w:ascii="Franklin Gothic Book" w:hAnsi="Franklin Gothic Book" w:cs="Arial"/>
          <w:color w:val="auto"/>
          <w:sz w:val="22"/>
          <w:szCs w:val="22"/>
          <w:lang w:val="pl-PL"/>
        </w:rPr>
        <w:t>B</w:t>
      </w:r>
      <w:r w:rsidR="0037538D" w:rsidRPr="00BD1515">
        <w:rPr>
          <w:rFonts w:ascii="Franklin Gothic Book" w:eastAsia="MS Mincho" w:hAnsi="Franklin Gothic Book" w:cs="Arial"/>
          <w:sz w:val="22"/>
          <w:szCs w:val="22"/>
        </w:rPr>
        <w:t xml:space="preserve">ocznicy </w:t>
      </w:r>
      <w:r w:rsidR="00DF2275" w:rsidRPr="00BD1515">
        <w:rPr>
          <w:rFonts w:ascii="Franklin Gothic Book" w:eastAsia="MS Mincho" w:hAnsi="Franklin Gothic Book" w:cs="Arial"/>
          <w:sz w:val="22"/>
          <w:szCs w:val="22"/>
        </w:rPr>
        <w:t>kolejowej przez 24 godziny na  dobę</w:t>
      </w:r>
      <w:r w:rsidRPr="00BD1515">
        <w:rPr>
          <w:rFonts w:ascii="Franklin Gothic Book" w:eastAsia="MS Mincho" w:hAnsi="Franklin Gothic Book" w:cs="Arial"/>
          <w:sz w:val="22"/>
          <w:szCs w:val="22"/>
        </w:rPr>
        <w:t xml:space="preserve"> 7 dni w </w:t>
      </w:r>
      <w:r w:rsidR="0051039C" w:rsidRPr="00BD1515">
        <w:rPr>
          <w:rFonts w:ascii="Franklin Gothic Book" w:eastAsia="MS Mincho" w:hAnsi="Franklin Gothic Book" w:cs="Arial"/>
          <w:sz w:val="22"/>
          <w:szCs w:val="22"/>
        </w:rPr>
        <w:t xml:space="preserve"> </w:t>
      </w:r>
      <w:r w:rsidRPr="00BD1515">
        <w:rPr>
          <w:rFonts w:ascii="Franklin Gothic Book" w:eastAsia="MS Mincho" w:hAnsi="Franklin Gothic Book" w:cs="Arial"/>
          <w:sz w:val="22"/>
          <w:szCs w:val="22"/>
        </w:rPr>
        <w:t>tygodniu</w:t>
      </w:r>
      <w:r w:rsidR="00354931" w:rsidRPr="00BD1515">
        <w:rPr>
          <w:rFonts w:ascii="Franklin Gothic Book" w:eastAsia="MS Mincho" w:hAnsi="Franklin Gothic Book" w:cs="Arial"/>
          <w:sz w:val="22"/>
          <w:szCs w:val="22"/>
        </w:rPr>
        <w:t>,</w:t>
      </w:r>
    </w:p>
    <w:p w14:paraId="0CE71F74" w14:textId="5985C457" w:rsidR="006341E2" w:rsidRPr="00BD1515" w:rsidRDefault="0009225A"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 </w:t>
      </w:r>
      <w:r w:rsidR="00573132" w:rsidRPr="00BD1515">
        <w:rPr>
          <w:rFonts w:ascii="Franklin Gothic Book" w:eastAsia="MS Mincho" w:hAnsi="Franklin Gothic Book" w:cs="Arial"/>
          <w:sz w:val="22"/>
          <w:szCs w:val="22"/>
        </w:rPr>
        <w:t>przyjmowanie od przewoźnika kolejowego na punkcie zdawczo-odbiorczym przesyłek przychodzących do Zamawiającego pod względem technicznym i formalnym, przy uwzględnieniu przepisów zawartych w regulaminie przewozu przesyłek towarowych wydanym przez przewoźnika,</w:t>
      </w:r>
    </w:p>
    <w:p w14:paraId="3856795C" w14:textId="615C8C8E" w:rsidR="00E716A6" w:rsidRPr="00BD1515" w:rsidRDefault="00573132"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prowadzenie dokumentacji związanej z ewidencją obrotu wagonów,</w:t>
      </w:r>
    </w:p>
    <w:p w14:paraId="50315B14" w14:textId="25E502FB" w:rsidR="006341E2" w:rsidRPr="00BD1515" w:rsidRDefault="00E716A6"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sporządzanie rocznych sprawozdań z przewozu substancji niebezpiecznych zgodnie z ustawą z dnia 19.08.2011r. o przewozie towarów niebezpiecznych (Dz. U. z 2011 nr 227 poz. 1367),</w:t>
      </w:r>
    </w:p>
    <w:p w14:paraId="17CCB067" w14:textId="41384738" w:rsidR="006341E2" w:rsidRPr="00BD1515" w:rsidRDefault="00573132"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przyprowadzanie przyjętych wagonów na bocznicę,</w:t>
      </w:r>
    </w:p>
    <w:p w14:paraId="41D9ED2E" w14:textId="12FA2012" w:rsidR="006341E2" w:rsidRPr="00BD1515" w:rsidRDefault="00573132" w:rsidP="00863DE3">
      <w:pPr>
        <w:pStyle w:val="Zwykytekst"/>
        <w:numPr>
          <w:ilvl w:val="2"/>
          <w:numId w:val="46"/>
        </w:numPr>
        <w:spacing w:before="0" w:line="300" w:lineRule="auto"/>
        <w:ind w:left="1276"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ważenie wagonów i sporządzanie raportów z ważenia</w:t>
      </w:r>
      <w:r w:rsidR="00E716A6" w:rsidRPr="00BD1515">
        <w:rPr>
          <w:rFonts w:ascii="Franklin Gothic Book" w:eastAsia="MS Mincho" w:hAnsi="Franklin Gothic Book" w:cs="Arial"/>
          <w:sz w:val="22"/>
          <w:szCs w:val="22"/>
        </w:rPr>
        <w:t>.</w:t>
      </w:r>
    </w:p>
    <w:p w14:paraId="48B043C0" w14:textId="5789B985" w:rsidR="006341E2" w:rsidRPr="00BD1515" w:rsidRDefault="00AF40E8" w:rsidP="00290B0B">
      <w:pPr>
        <w:pStyle w:val="Zwykytekst"/>
        <w:numPr>
          <w:ilvl w:val="1"/>
          <w:numId w:val="48"/>
        </w:numPr>
        <w:tabs>
          <w:tab w:val="left" w:pos="709"/>
          <w:tab w:val="left" w:pos="851"/>
        </w:tabs>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    </w:t>
      </w:r>
      <w:r w:rsidR="00E20EAC" w:rsidRPr="00BD1515">
        <w:rPr>
          <w:rFonts w:ascii="Franklin Gothic Book" w:eastAsia="MS Mincho" w:hAnsi="Franklin Gothic Book" w:cs="Arial"/>
          <w:sz w:val="22"/>
          <w:szCs w:val="22"/>
        </w:rPr>
        <w:t>R</w:t>
      </w:r>
      <w:r w:rsidR="00573132" w:rsidRPr="00BD1515">
        <w:rPr>
          <w:rFonts w:ascii="Franklin Gothic Book" w:eastAsia="MS Mincho" w:hAnsi="Franklin Gothic Book" w:cs="Arial"/>
          <w:sz w:val="22"/>
          <w:szCs w:val="22"/>
        </w:rPr>
        <w:t>ozrządzanie składów wagonów na bocznicy i obsługa punktów ładunkowych obejmujące</w:t>
      </w:r>
      <w:r w:rsidR="00E20EAC" w:rsidRPr="00BD1515">
        <w:rPr>
          <w:rFonts w:ascii="Franklin Gothic Book" w:eastAsia="MS Mincho" w:hAnsi="Franklin Gothic Book" w:cs="Arial"/>
          <w:sz w:val="22"/>
          <w:szCs w:val="22"/>
        </w:rPr>
        <w:t xml:space="preserve"> w szczególności</w:t>
      </w:r>
      <w:r w:rsidR="00573132" w:rsidRPr="00BD1515">
        <w:rPr>
          <w:rFonts w:ascii="Franklin Gothic Book" w:eastAsia="MS Mincho" w:hAnsi="Franklin Gothic Book" w:cs="Arial"/>
          <w:sz w:val="22"/>
          <w:szCs w:val="22"/>
        </w:rPr>
        <w:t>:</w:t>
      </w:r>
    </w:p>
    <w:p w14:paraId="2D23FC0F" w14:textId="25510A08" w:rsidR="00573132" w:rsidRPr="00BD1515"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podstawianie grup wagonów z węglem pod wywrotnicę, a następnie pojedynczych wagonów do rozładunku na wywrotnicy, przy czym na żądanie przedstawiciela Zamawiającego (lub na własny wniosek w uzgodnieniu z przedstawicielem Zamawiającego) podstawienie przed rozładunkiem wagonów z węglem na rozmrażalnię,</w:t>
      </w:r>
    </w:p>
    <w:p w14:paraId="59C1EECF" w14:textId="4B2AE2F7" w:rsidR="00236C07" w:rsidRPr="00BD1515"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lastRenderedPageBreak/>
        <w:t>podstawianie do rozładunku grup wagonów z biomasą,</w:t>
      </w:r>
    </w:p>
    <w:p w14:paraId="1D24CAEA" w14:textId="77777777" w:rsidR="00573132" w:rsidRPr="00BD1515"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podstawianie wagonów z mazutem na punkt rozładunkowy w rejonie mazutowni,</w:t>
      </w:r>
    </w:p>
    <w:p w14:paraId="33B3C9F3" w14:textId="6FFD8242" w:rsidR="004B221F" w:rsidRPr="00BD1515"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podstawianie wagonów z chemikaliami na punkt rozładunku w rejonie stacji DEMI,</w:t>
      </w:r>
    </w:p>
    <w:p w14:paraId="1FB4C8A2" w14:textId="4751F3F9" w:rsidR="00573132" w:rsidRPr="00BD1515"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podstawianie wagonów z pozostałymi ładunkami lub próżnych pod załadunek na </w:t>
      </w:r>
      <w:r w:rsidR="007E056D" w:rsidRPr="00BD1515">
        <w:rPr>
          <w:rFonts w:ascii="Franklin Gothic Book" w:eastAsia="MS Mincho" w:hAnsi="Franklin Gothic Book" w:cs="Arial"/>
          <w:sz w:val="22"/>
          <w:szCs w:val="22"/>
        </w:rPr>
        <w:t xml:space="preserve">Bocznicy </w:t>
      </w:r>
      <w:r w:rsidRPr="00BD1515">
        <w:rPr>
          <w:rFonts w:ascii="Franklin Gothic Book" w:eastAsia="MS Mincho" w:hAnsi="Franklin Gothic Book" w:cs="Arial"/>
          <w:sz w:val="22"/>
          <w:szCs w:val="22"/>
        </w:rPr>
        <w:t>kolejowej na terenie magazynów, obsługa składów wagonowych podczas wykonywania czynności ładunkowych, na podstawie powiadomienia spółki wskazanej przez Zamawiającego,</w:t>
      </w:r>
    </w:p>
    <w:p w14:paraId="0BC12539" w14:textId="2E0973EC" w:rsidR="006341E2" w:rsidRPr="00BD1515"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podstawianie wagonów na </w:t>
      </w:r>
      <w:r w:rsidR="007E056D" w:rsidRPr="00BD1515">
        <w:rPr>
          <w:rFonts w:ascii="Franklin Gothic Book" w:eastAsia="MS Mincho" w:hAnsi="Franklin Gothic Book" w:cs="Arial"/>
          <w:sz w:val="22"/>
          <w:szCs w:val="22"/>
        </w:rPr>
        <w:t xml:space="preserve">Bocznicę </w:t>
      </w:r>
      <w:r w:rsidRPr="00BD1515">
        <w:rPr>
          <w:rFonts w:ascii="Franklin Gothic Book" w:eastAsia="MS Mincho" w:hAnsi="Franklin Gothic Book" w:cs="Arial"/>
          <w:sz w:val="22"/>
          <w:szCs w:val="22"/>
        </w:rPr>
        <w:t>kolejową pod załadunek gipsu i obsługa składów wagonów podczas wykonywania czynności ładunkowych na podstawie odrębnych zleceń z podmiotu obsługującego Elektrownię w zakresie odpadów paleniskowych,</w:t>
      </w:r>
    </w:p>
    <w:p w14:paraId="068EF468" w14:textId="77777777" w:rsidR="00573132" w:rsidRPr="00BD1515"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formowanie składów na bocznicy po wykonaniu przez Zamawiającego lub podmiot </w:t>
      </w:r>
      <w:r w:rsidR="00D77772" w:rsidRPr="00BD1515">
        <w:rPr>
          <w:rFonts w:ascii="Franklin Gothic Book" w:eastAsia="MS Mincho" w:hAnsi="Franklin Gothic Book" w:cs="Arial"/>
          <w:sz w:val="22"/>
          <w:szCs w:val="22"/>
        </w:rPr>
        <w:t xml:space="preserve"> </w:t>
      </w:r>
      <w:r w:rsidRPr="00BD1515">
        <w:rPr>
          <w:rFonts w:ascii="Franklin Gothic Book" w:eastAsia="MS Mincho" w:hAnsi="Franklin Gothic Book" w:cs="Arial"/>
          <w:sz w:val="22"/>
          <w:szCs w:val="22"/>
        </w:rPr>
        <w:t>przez niego wskazany czynności ładunkowych,</w:t>
      </w:r>
    </w:p>
    <w:p w14:paraId="62C01837" w14:textId="77777777" w:rsidR="00573132" w:rsidRPr="00BD1515"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odprowadzanie składów wagonów z bocznicy na punkt zdawczo-odbiorczy w stacji PKP PLK</w:t>
      </w:r>
      <w:r w:rsidR="006341E2" w:rsidRPr="00BD1515">
        <w:rPr>
          <w:rFonts w:ascii="Franklin Gothic Book" w:eastAsia="MS Mincho" w:hAnsi="Franklin Gothic Book" w:cs="Arial"/>
          <w:sz w:val="22"/>
          <w:szCs w:val="22"/>
        </w:rPr>
        <w:t xml:space="preserve"> Połaniec</w:t>
      </w:r>
      <w:r w:rsidRPr="00BD1515">
        <w:rPr>
          <w:rFonts w:ascii="Franklin Gothic Book" w:eastAsia="MS Mincho" w:hAnsi="Franklin Gothic Book" w:cs="Arial"/>
          <w:sz w:val="22"/>
          <w:szCs w:val="22"/>
        </w:rPr>
        <w:t>,</w:t>
      </w:r>
    </w:p>
    <w:p w14:paraId="182F4E6D" w14:textId="3BB0DDC1" w:rsidR="006341E2" w:rsidRPr="00BD1515"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zdawanie wagonów odprowadzanych na stację PKP</w:t>
      </w:r>
      <w:r w:rsidR="006341E2" w:rsidRPr="00BD1515">
        <w:rPr>
          <w:rFonts w:ascii="Franklin Gothic Book" w:eastAsia="MS Mincho" w:hAnsi="Franklin Gothic Book" w:cs="Arial"/>
          <w:sz w:val="22"/>
          <w:szCs w:val="22"/>
        </w:rPr>
        <w:t xml:space="preserve"> PLK Połaniec</w:t>
      </w:r>
      <w:r w:rsidRPr="00BD1515">
        <w:rPr>
          <w:rFonts w:ascii="Franklin Gothic Book" w:eastAsia="MS Mincho" w:hAnsi="Franklin Gothic Book" w:cs="Arial"/>
          <w:sz w:val="22"/>
          <w:szCs w:val="22"/>
        </w:rPr>
        <w:t xml:space="preserve"> i sporządzanie wymaganych dokumentów,</w:t>
      </w:r>
    </w:p>
    <w:p w14:paraId="23430A38" w14:textId="77777777" w:rsidR="00C67DD5" w:rsidRPr="00BD1515" w:rsidRDefault="00C67DD5" w:rsidP="00863DE3">
      <w:pPr>
        <w:pStyle w:val="Zwykytekst"/>
        <w:spacing w:before="0" w:line="300" w:lineRule="auto"/>
        <w:ind w:left="1454" w:firstLine="0"/>
        <w:rPr>
          <w:rFonts w:ascii="Franklin Gothic Book" w:eastAsia="MS Mincho" w:hAnsi="Franklin Gothic Book" w:cs="Arial"/>
          <w:sz w:val="22"/>
          <w:szCs w:val="22"/>
        </w:rPr>
      </w:pPr>
    </w:p>
    <w:p w14:paraId="7544C888" w14:textId="311C9C8A" w:rsidR="006341E2" w:rsidRPr="00BD1515" w:rsidRDefault="00573132" w:rsidP="00290B0B">
      <w:pPr>
        <w:pStyle w:val="Zwykytekst"/>
        <w:numPr>
          <w:ilvl w:val="1"/>
          <w:numId w:val="48"/>
        </w:numPr>
        <w:spacing w:before="0" w:line="300" w:lineRule="auto"/>
        <w:ind w:left="1134" w:hanging="767"/>
        <w:rPr>
          <w:rFonts w:ascii="Franklin Gothic Book" w:eastAsia="MS Mincho" w:hAnsi="Franklin Gothic Book"/>
          <w:sz w:val="22"/>
          <w:szCs w:val="22"/>
        </w:rPr>
      </w:pPr>
      <w:r w:rsidRPr="00BD1515">
        <w:rPr>
          <w:rFonts w:ascii="Franklin Gothic Book" w:eastAsia="MS Mincho" w:hAnsi="Franklin Gothic Book" w:cs="Arial"/>
          <w:sz w:val="22"/>
          <w:szCs w:val="22"/>
        </w:rPr>
        <w:t xml:space="preserve">utrzymanie w sprawności technicznej taboru (lokomotywy, wagony) oraz urządzeń bocznicy </w:t>
      </w:r>
      <w:r w:rsidR="00A5763A" w:rsidRPr="00BD1515">
        <w:rPr>
          <w:rFonts w:ascii="Franklin Gothic Book" w:eastAsia="MS Mincho" w:hAnsi="Franklin Gothic Book" w:cs="Arial"/>
          <w:sz w:val="22"/>
          <w:szCs w:val="22"/>
        </w:rPr>
        <w:br/>
        <w:t xml:space="preserve">i </w:t>
      </w:r>
      <w:r w:rsidRPr="00BD1515">
        <w:rPr>
          <w:rFonts w:ascii="Franklin Gothic Book" w:eastAsia="MS Mincho" w:hAnsi="Franklin Gothic Book" w:cs="Arial"/>
          <w:sz w:val="22"/>
          <w:szCs w:val="22"/>
        </w:rPr>
        <w:t>wyposażenia zaplecza technicznego zg</w:t>
      </w:r>
      <w:r w:rsidR="00C32AC7" w:rsidRPr="00BD1515">
        <w:rPr>
          <w:rFonts w:ascii="Franklin Gothic Book" w:eastAsia="MS Mincho" w:hAnsi="Franklin Gothic Book" w:cs="Arial"/>
          <w:sz w:val="22"/>
          <w:szCs w:val="22"/>
        </w:rPr>
        <w:t>odnie z odpowiednimi przepisami w zakresie niezbędnym do przewiezienia masy towarowej w ilości  średnio 1</w:t>
      </w:r>
      <w:r w:rsidR="002D5B41" w:rsidRPr="00BD1515">
        <w:rPr>
          <w:rFonts w:ascii="Franklin Gothic Book" w:eastAsia="MS Mincho" w:hAnsi="Franklin Gothic Book" w:cs="Arial"/>
          <w:sz w:val="22"/>
          <w:szCs w:val="22"/>
        </w:rPr>
        <w:t>2</w:t>
      </w:r>
      <w:r w:rsidR="00C32AC7" w:rsidRPr="00BD1515">
        <w:rPr>
          <w:rFonts w:ascii="Franklin Gothic Book" w:eastAsia="MS Mincho" w:hAnsi="Franklin Gothic Book" w:cs="Arial"/>
          <w:sz w:val="22"/>
          <w:szCs w:val="22"/>
        </w:rPr>
        <w:t xml:space="preserve"> </w:t>
      </w:r>
      <w:r w:rsidR="002D5B41" w:rsidRPr="00BD1515">
        <w:rPr>
          <w:rFonts w:ascii="Franklin Gothic Book" w:eastAsia="MS Mincho" w:hAnsi="Franklin Gothic Book" w:cs="Arial"/>
          <w:sz w:val="22"/>
          <w:szCs w:val="22"/>
        </w:rPr>
        <w:t>034</w:t>
      </w:r>
      <w:r w:rsidR="00C32AC7" w:rsidRPr="00BD1515">
        <w:rPr>
          <w:rFonts w:ascii="Franklin Gothic Book" w:eastAsia="MS Mincho" w:hAnsi="Franklin Gothic Book" w:cs="Arial"/>
          <w:sz w:val="22"/>
          <w:szCs w:val="22"/>
        </w:rPr>
        <w:t xml:space="preserve"> ton /dobę </w:t>
      </w:r>
      <w:r w:rsidR="008C2FCE" w:rsidRPr="00BD1515">
        <w:rPr>
          <w:rFonts w:ascii="Franklin Gothic Book" w:eastAsia="MS Mincho" w:hAnsi="Franklin Gothic Book" w:cs="Arial"/>
          <w:sz w:val="22"/>
          <w:szCs w:val="22"/>
        </w:rPr>
        <w:t xml:space="preserve">(z możliwością </w:t>
      </w:r>
      <w:r w:rsidR="004C6D69" w:rsidRPr="00BD1515">
        <w:rPr>
          <w:rFonts w:ascii="Franklin Gothic Book" w:eastAsia="MS Mincho" w:hAnsi="Franklin Gothic Book" w:cs="Arial"/>
          <w:sz w:val="22"/>
          <w:szCs w:val="22"/>
        </w:rPr>
        <w:t xml:space="preserve"> </w:t>
      </w:r>
      <w:r w:rsidR="00E17E5E" w:rsidRPr="00BD1515">
        <w:rPr>
          <w:rFonts w:ascii="Franklin Gothic Book" w:eastAsia="MS Mincho" w:hAnsi="Franklin Gothic Book" w:cs="Arial"/>
          <w:sz w:val="22"/>
          <w:szCs w:val="22"/>
        </w:rPr>
        <w:t xml:space="preserve">okresowego </w:t>
      </w:r>
      <w:r w:rsidR="008C2FCE" w:rsidRPr="00BD1515">
        <w:rPr>
          <w:rFonts w:ascii="Franklin Gothic Book" w:eastAsia="MS Mincho" w:hAnsi="Franklin Gothic Book" w:cs="Arial"/>
          <w:sz w:val="22"/>
          <w:szCs w:val="22"/>
        </w:rPr>
        <w:t xml:space="preserve">wzrostu masy towarowej do </w:t>
      </w:r>
      <w:r w:rsidR="004C6D69" w:rsidRPr="00BD1515">
        <w:rPr>
          <w:rFonts w:ascii="Franklin Gothic Book" w:eastAsia="MS Mincho" w:hAnsi="Franklin Gothic Book" w:cs="Arial"/>
          <w:sz w:val="22"/>
          <w:szCs w:val="22"/>
        </w:rPr>
        <w:t>18</w:t>
      </w:r>
      <w:r w:rsidR="008C2FCE" w:rsidRPr="00BD1515">
        <w:rPr>
          <w:rFonts w:ascii="Franklin Gothic Book" w:eastAsia="MS Mincho" w:hAnsi="Franklin Gothic Book" w:cs="Arial"/>
          <w:sz w:val="22"/>
          <w:szCs w:val="22"/>
        </w:rPr>
        <w:t xml:space="preserve">.000 ton /dobę) </w:t>
      </w:r>
      <w:r w:rsidR="00C32AC7" w:rsidRPr="00BD1515">
        <w:rPr>
          <w:rFonts w:ascii="Franklin Gothic Book" w:eastAsia="MS Mincho" w:hAnsi="Franklin Gothic Book" w:cs="Arial"/>
          <w:sz w:val="22"/>
          <w:szCs w:val="22"/>
        </w:rPr>
        <w:t>do sumarycznej wielkości 4 </w:t>
      </w:r>
      <w:r w:rsidR="002D5B41" w:rsidRPr="00BD1515">
        <w:rPr>
          <w:rFonts w:ascii="Franklin Gothic Book" w:eastAsia="MS Mincho" w:hAnsi="Franklin Gothic Book" w:cs="Arial"/>
          <w:sz w:val="22"/>
          <w:szCs w:val="22"/>
        </w:rPr>
        <w:t>2</w:t>
      </w:r>
      <w:r w:rsidR="00C32AC7" w:rsidRPr="00BD1515">
        <w:rPr>
          <w:rFonts w:ascii="Franklin Gothic Book" w:eastAsia="MS Mincho" w:hAnsi="Franklin Gothic Book" w:cs="Arial"/>
          <w:sz w:val="22"/>
          <w:szCs w:val="22"/>
        </w:rPr>
        <w:t>00 000 t/rok</w:t>
      </w:r>
      <w:r w:rsidR="00470049" w:rsidRPr="00BD1515">
        <w:rPr>
          <w:rFonts w:ascii="Franklin Gothic Book" w:eastAsia="MS Mincho" w:hAnsi="Franklin Gothic Book" w:cs="Arial"/>
          <w:sz w:val="22"/>
          <w:szCs w:val="22"/>
        </w:rPr>
        <w:t>,</w:t>
      </w:r>
      <w:r w:rsidR="00C32AC7" w:rsidRPr="00BD1515">
        <w:rPr>
          <w:rFonts w:ascii="Franklin Gothic Book" w:eastAsia="MS Mincho" w:hAnsi="Franklin Gothic Book" w:cs="Arial"/>
          <w:sz w:val="22"/>
          <w:szCs w:val="22"/>
        </w:rPr>
        <w:t xml:space="preserve"> </w:t>
      </w:r>
    </w:p>
    <w:p w14:paraId="5DEBC415" w14:textId="77777777" w:rsidR="00C67DD5" w:rsidRPr="00BD1515" w:rsidRDefault="00C67DD5" w:rsidP="00863DE3">
      <w:pPr>
        <w:pStyle w:val="Zwykytekst"/>
        <w:spacing w:before="0" w:line="300" w:lineRule="auto"/>
        <w:ind w:left="1134" w:firstLine="0"/>
        <w:rPr>
          <w:rFonts w:ascii="Franklin Gothic Book" w:eastAsia="MS Mincho" w:hAnsi="Franklin Gothic Book"/>
          <w:sz w:val="22"/>
          <w:szCs w:val="22"/>
        </w:rPr>
      </w:pPr>
    </w:p>
    <w:p w14:paraId="7CE63C54" w14:textId="00A2FEE6" w:rsidR="00C32AC7" w:rsidRPr="00BD1515" w:rsidRDefault="00C32AC7" w:rsidP="00290B0B">
      <w:pPr>
        <w:pStyle w:val="Zwykytekst"/>
        <w:numPr>
          <w:ilvl w:val="1"/>
          <w:numId w:val="48"/>
        </w:numPr>
        <w:spacing w:before="0" w:line="300" w:lineRule="auto"/>
        <w:ind w:left="1134" w:hanging="767"/>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przedstawienia planowanego  schematu organizacji usług z wyszczególnieniem charakteru pracy, wykazem stanowisk i liczby pracowników, którzy zostaną skierowani do świadczenia </w:t>
      </w:r>
      <w:r w:rsidR="00E20EAC" w:rsidRPr="00BD1515">
        <w:rPr>
          <w:rFonts w:ascii="Franklin Gothic Book" w:eastAsia="MS Mincho" w:hAnsi="Franklin Gothic Book" w:cs="Arial"/>
          <w:sz w:val="22"/>
          <w:szCs w:val="22"/>
        </w:rPr>
        <w:t>U</w:t>
      </w:r>
      <w:r w:rsidRPr="00BD1515">
        <w:rPr>
          <w:rFonts w:ascii="Franklin Gothic Book" w:eastAsia="MS Mincho" w:hAnsi="Franklin Gothic Book" w:cs="Arial"/>
          <w:sz w:val="22"/>
          <w:szCs w:val="22"/>
        </w:rPr>
        <w:t>sług</w:t>
      </w:r>
      <w:r w:rsidR="00470049" w:rsidRPr="00BD1515">
        <w:rPr>
          <w:rFonts w:ascii="Franklin Gothic Book" w:eastAsia="MS Mincho" w:hAnsi="Franklin Gothic Book" w:cs="Arial"/>
          <w:sz w:val="22"/>
          <w:szCs w:val="22"/>
        </w:rPr>
        <w:t>,</w:t>
      </w:r>
    </w:p>
    <w:p w14:paraId="38CE4D3E" w14:textId="77777777" w:rsidR="00C67DD5" w:rsidRPr="00BD1515" w:rsidRDefault="00C67DD5" w:rsidP="00863DE3">
      <w:pPr>
        <w:pStyle w:val="Zwykytekst"/>
        <w:spacing w:before="0" w:line="300" w:lineRule="auto"/>
        <w:ind w:left="0" w:firstLine="0"/>
        <w:rPr>
          <w:rFonts w:ascii="Franklin Gothic Book" w:eastAsia="MS Mincho" w:hAnsi="Franklin Gothic Book" w:cs="Arial"/>
          <w:sz w:val="22"/>
          <w:szCs w:val="22"/>
        </w:rPr>
      </w:pPr>
    </w:p>
    <w:p w14:paraId="103EADC8" w14:textId="4A87C729" w:rsidR="006341E2" w:rsidRPr="00BD1515" w:rsidRDefault="00E716A6" w:rsidP="00290B0B">
      <w:pPr>
        <w:pStyle w:val="Zwykytekst"/>
        <w:numPr>
          <w:ilvl w:val="1"/>
          <w:numId w:val="48"/>
        </w:numPr>
        <w:spacing w:before="0" w:line="300" w:lineRule="auto"/>
        <w:ind w:left="1134" w:hanging="767"/>
        <w:rPr>
          <w:rFonts w:ascii="Franklin Gothic Book" w:eastAsia="MS Mincho" w:hAnsi="Franklin Gothic Book" w:cs="Arial"/>
          <w:sz w:val="22"/>
          <w:szCs w:val="22"/>
        </w:rPr>
      </w:pPr>
      <w:r w:rsidRPr="00BD1515">
        <w:rPr>
          <w:rFonts w:ascii="Franklin Gothic Book" w:eastAsia="MS Mincho" w:hAnsi="Franklin Gothic Book" w:cs="Arial"/>
          <w:sz w:val="22"/>
          <w:szCs w:val="22"/>
        </w:rPr>
        <w:t>d</w:t>
      </w:r>
      <w:r w:rsidR="00B96322" w:rsidRPr="00BD1515">
        <w:rPr>
          <w:rFonts w:ascii="Franklin Gothic Book" w:eastAsia="MS Mincho" w:hAnsi="Franklin Gothic Book" w:cs="Arial"/>
          <w:sz w:val="22"/>
          <w:szCs w:val="22"/>
        </w:rPr>
        <w:t>okonywanie przeglądów, napraw i konserwacji torów i rozjazdów wynikające z obowiązków służb obsługi bocznicy, a zapisanych w Regulaminie bocznicy</w:t>
      </w:r>
      <w:r w:rsidR="00F5454C" w:rsidRPr="00BD1515">
        <w:rPr>
          <w:rFonts w:ascii="Franklin Gothic Book" w:eastAsia="MS Mincho" w:hAnsi="Franklin Gothic Book" w:cs="Arial"/>
          <w:sz w:val="22"/>
          <w:szCs w:val="22"/>
        </w:rPr>
        <w:t>.</w:t>
      </w:r>
    </w:p>
    <w:p w14:paraId="18E0D87C" w14:textId="77777777" w:rsidR="00C67DD5" w:rsidRPr="00BD1515" w:rsidRDefault="00C67DD5" w:rsidP="00863DE3">
      <w:pPr>
        <w:pStyle w:val="Zwykytekst"/>
        <w:spacing w:before="0" w:line="300" w:lineRule="auto"/>
        <w:ind w:left="0" w:firstLine="0"/>
        <w:rPr>
          <w:rFonts w:ascii="Franklin Gothic Book" w:eastAsia="MS Mincho" w:hAnsi="Franklin Gothic Book" w:cs="Arial"/>
          <w:sz w:val="22"/>
          <w:szCs w:val="22"/>
        </w:rPr>
      </w:pPr>
    </w:p>
    <w:p w14:paraId="6A370D71" w14:textId="10F2196F" w:rsidR="00803B2D" w:rsidRPr="00BD1515" w:rsidRDefault="00AF40E8" w:rsidP="00290B0B">
      <w:pPr>
        <w:pStyle w:val="Zwykytekst"/>
        <w:numPr>
          <w:ilvl w:val="1"/>
          <w:numId w:val="48"/>
        </w:numPr>
        <w:tabs>
          <w:tab w:val="left" w:pos="993"/>
        </w:tabs>
        <w:spacing w:before="0" w:line="300" w:lineRule="auto"/>
        <w:ind w:left="1134" w:hanging="767"/>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  </w:t>
      </w:r>
      <w:r w:rsidR="00573132" w:rsidRPr="00BD1515">
        <w:rPr>
          <w:rFonts w:ascii="Franklin Gothic Book" w:eastAsia="MS Mincho" w:hAnsi="Franklin Gothic Book" w:cs="Arial"/>
          <w:sz w:val="22"/>
          <w:szCs w:val="22"/>
        </w:rPr>
        <w:t xml:space="preserve">utrzymanie na bieżąco czystości na całej bocznicy (w tym usuwanie usypów, koszenie traw, usuwanie krzewów, karczowanie drzew), za wyjątkiem punktów ładunkowych będących w dyspozycji innych podmiotów niż </w:t>
      </w:r>
      <w:r w:rsidR="0009225A" w:rsidRPr="00BD1515">
        <w:rPr>
          <w:rFonts w:ascii="Franklin Gothic Book" w:eastAsia="MS Mincho" w:hAnsi="Franklin Gothic Book" w:cs="Arial"/>
          <w:sz w:val="22"/>
          <w:szCs w:val="22"/>
        </w:rPr>
        <w:t>Wykonawca</w:t>
      </w:r>
      <w:r w:rsidR="00470049" w:rsidRPr="00BD1515">
        <w:rPr>
          <w:rFonts w:ascii="Franklin Gothic Book" w:eastAsia="MS Mincho" w:hAnsi="Franklin Gothic Book" w:cs="Arial"/>
          <w:sz w:val="22"/>
          <w:szCs w:val="22"/>
        </w:rPr>
        <w:t>,</w:t>
      </w:r>
    </w:p>
    <w:p w14:paraId="4A83029A" w14:textId="77777777" w:rsidR="00C67DD5" w:rsidRPr="00BD1515" w:rsidRDefault="00C67DD5" w:rsidP="00863DE3">
      <w:pPr>
        <w:pStyle w:val="Zwykytekst"/>
        <w:tabs>
          <w:tab w:val="left" w:pos="993"/>
        </w:tabs>
        <w:spacing w:before="0" w:line="300" w:lineRule="auto"/>
        <w:ind w:left="0" w:firstLine="0"/>
        <w:rPr>
          <w:rFonts w:ascii="Franklin Gothic Book" w:eastAsia="MS Mincho" w:hAnsi="Franklin Gothic Book" w:cs="Arial"/>
          <w:sz w:val="22"/>
          <w:szCs w:val="22"/>
        </w:rPr>
      </w:pPr>
    </w:p>
    <w:p w14:paraId="21964A8F" w14:textId="32C677EA" w:rsidR="00803B2D" w:rsidRPr="00BD1515" w:rsidRDefault="00D77772" w:rsidP="00290B0B">
      <w:pPr>
        <w:pStyle w:val="Zwykytekst"/>
        <w:numPr>
          <w:ilvl w:val="1"/>
          <w:numId w:val="48"/>
        </w:numPr>
        <w:tabs>
          <w:tab w:val="left" w:pos="993"/>
        </w:tabs>
        <w:spacing w:before="0" w:line="300" w:lineRule="auto"/>
        <w:ind w:left="1134" w:hanging="767"/>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 </w:t>
      </w:r>
      <w:r w:rsidR="00AF40E8" w:rsidRPr="00BD1515">
        <w:rPr>
          <w:rFonts w:ascii="Franklin Gothic Book" w:eastAsia="MS Mincho" w:hAnsi="Franklin Gothic Book" w:cs="Arial"/>
          <w:sz w:val="22"/>
          <w:szCs w:val="22"/>
        </w:rPr>
        <w:t xml:space="preserve"> </w:t>
      </w:r>
      <w:r w:rsidR="00573132" w:rsidRPr="00BD1515">
        <w:rPr>
          <w:rFonts w:ascii="Franklin Gothic Book" w:eastAsia="MS Mincho" w:hAnsi="Franklin Gothic Book" w:cs="Arial"/>
          <w:sz w:val="22"/>
          <w:szCs w:val="22"/>
        </w:rPr>
        <w:t>odśnieżanie torów, rozjazdów i przejazdów kolejowych</w:t>
      </w:r>
      <w:r w:rsidR="00470049" w:rsidRPr="00BD1515">
        <w:rPr>
          <w:rFonts w:ascii="Franklin Gothic Book" w:eastAsia="MS Mincho" w:hAnsi="Franklin Gothic Book" w:cs="Arial"/>
          <w:sz w:val="22"/>
          <w:szCs w:val="22"/>
        </w:rPr>
        <w:t>,</w:t>
      </w:r>
    </w:p>
    <w:p w14:paraId="0301C41A" w14:textId="77777777" w:rsidR="00C67DD5" w:rsidRPr="00BD1515" w:rsidRDefault="00C67DD5" w:rsidP="00863DE3">
      <w:pPr>
        <w:pStyle w:val="Zwykytekst"/>
        <w:tabs>
          <w:tab w:val="left" w:pos="993"/>
        </w:tabs>
        <w:spacing w:before="0" w:line="300" w:lineRule="auto"/>
        <w:ind w:left="0" w:firstLine="0"/>
        <w:rPr>
          <w:rFonts w:ascii="Franklin Gothic Book" w:eastAsia="MS Mincho" w:hAnsi="Franklin Gothic Book" w:cs="Arial"/>
          <w:sz w:val="22"/>
          <w:szCs w:val="22"/>
        </w:rPr>
      </w:pPr>
    </w:p>
    <w:p w14:paraId="11029EA9" w14:textId="02F31584" w:rsidR="00803B2D" w:rsidRPr="00BD1515" w:rsidRDefault="00AF40E8" w:rsidP="00290B0B">
      <w:pPr>
        <w:pStyle w:val="Zwykytekst"/>
        <w:numPr>
          <w:ilvl w:val="1"/>
          <w:numId w:val="48"/>
        </w:numPr>
        <w:tabs>
          <w:tab w:val="left" w:pos="993"/>
        </w:tabs>
        <w:spacing w:before="0" w:line="300" w:lineRule="auto"/>
        <w:ind w:left="1134" w:hanging="767"/>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  </w:t>
      </w:r>
      <w:r w:rsidR="00573132" w:rsidRPr="00BD1515">
        <w:rPr>
          <w:rFonts w:ascii="Franklin Gothic Book" w:eastAsia="MS Mincho" w:hAnsi="Franklin Gothic Book" w:cs="Arial"/>
          <w:sz w:val="22"/>
          <w:szCs w:val="22"/>
        </w:rPr>
        <w:t xml:space="preserve">zgłaszanie według procedury stosowanej u Zamawiającego </w:t>
      </w:r>
      <w:r w:rsidR="00906E11" w:rsidRPr="00BD1515">
        <w:rPr>
          <w:rFonts w:ascii="Franklin Gothic Book" w:eastAsia="MS Mincho" w:hAnsi="Franklin Gothic Book" w:cs="Arial"/>
          <w:sz w:val="22"/>
          <w:szCs w:val="22"/>
        </w:rPr>
        <w:t xml:space="preserve">Usterek </w:t>
      </w:r>
      <w:r w:rsidR="00573132" w:rsidRPr="00BD1515">
        <w:rPr>
          <w:rFonts w:ascii="Franklin Gothic Book" w:eastAsia="MS Mincho" w:hAnsi="Franklin Gothic Book" w:cs="Arial"/>
          <w:sz w:val="22"/>
          <w:szCs w:val="22"/>
        </w:rPr>
        <w:t>dotyczących bocznicy, których usuwanie należy do jego obowiązków</w:t>
      </w:r>
      <w:r w:rsidR="00470049" w:rsidRPr="00BD1515">
        <w:rPr>
          <w:rFonts w:ascii="Franklin Gothic Book" w:eastAsia="MS Mincho" w:hAnsi="Franklin Gothic Book" w:cs="Arial"/>
          <w:sz w:val="22"/>
          <w:szCs w:val="22"/>
        </w:rPr>
        <w:t>,</w:t>
      </w:r>
    </w:p>
    <w:p w14:paraId="4A5F841F" w14:textId="428D23B2" w:rsidR="008C2FCE" w:rsidRPr="00BD1515" w:rsidRDefault="00D77772" w:rsidP="00290B0B">
      <w:pPr>
        <w:pStyle w:val="Zwykytekst"/>
        <w:numPr>
          <w:ilvl w:val="1"/>
          <w:numId w:val="48"/>
        </w:numPr>
        <w:tabs>
          <w:tab w:val="left" w:pos="993"/>
        </w:tabs>
        <w:spacing w:before="0" w:line="300" w:lineRule="auto"/>
        <w:ind w:left="1134" w:hanging="767"/>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 </w:t>
      </w:r>
      <w:r w:rsidR="00AF40E8" w:rsidRPr="00BD1515">
        <w:rPr>
          <w:rFonts w:ascii="Franklin Gothic Book" w:eastAsia="MS Mincho" w:hAnsi="Franklin Gothic Book" w:cs="Arial"/>
          <w:sz w:val="22"/>
          <w:szCs w:val="22"/>
        </w:rPr>
        <w:t xml:space="preserve">  </w:t>
      </w:r>
      <w:r w:rsidR="00573132" w:rsidRPr="00BD1515">
        <w:rPr>
          <w:rFonts w:ascii="Franklin Gothic Book" w:eastAsia="MS Mincho" w:hAnsi="Franklin Gothic Book" w:cs="Arial"/>
          <w:sz w:val="22"/>
          <w:szCs w:val="22"/>
        </w:rPr>
        <w:t xml:space="preserve">takie organizowanie </w:t>
      </w:r>
      <w:r w:rsidR="00BD1E3E" w:rsidRPr="00BD1515">
        <w:rPr>
          <w:rFonts w:ascii="Franklin Gothic Book" w:eastAsia="MS Mincho" w:hAnsi="Franklin Gothic Book" w:cs="Arial"/>
          <w:sz w:val="22"/>
          <w:szCs w:val="22"/>
        </w:rPr>
        <w:t xml:space="preserve">Obsługi </w:t>
      </w:r>
      <w:r w:rsidR="00573132" w:rsidRPr="00BD1515">
        <w:rPr>
          <w:rFonts w:ascii="Franklin Gothic Book" w:eastAsia="MS Mincho" w:hAnsi="Franklin Gothic Book" w:cs="Arial"/>
          <w:sz w:val="22"/>
          <w:szCs w:val="22"/>
        </w:rPr>
        <w:t xml:space="preserve">bocznicy, aby poziom dyspozycji </w:t>
      </w:r>
      <w:r w:rsidR="00ED1002" w:rsidRPr="00BD1515">
        <w:rPr>
          <w:rFonts w:ascii="Franklin Gothic Book" w:eastAsia="MS Mincho" w:hAnsi="Franklin Gothic Book" w:cs="Arial"/>
          <w:sz w:val="22"/>
          <w:szCs w:val="22"/>
        </w:rPr>
        <w:t>Zamawiającego ( liczonej od czasu przyjęcia składu</w:t>
      </w:r>
      <w:r w:rsidR="003F67C4" w:rsidRPr="00BD1515">
        <w:rPr>
          <w:rFonts w:ascii="Franklin Gothic Book" w:eastAsia="MS Mincho" w:hAnsi="Franklin Gothic Book" w:cs="Arial"/>
          <w:sz w:val="22"/>
          <w:szCs w:val="22"/>
        </w:rPr>
        <w:t>,</w:t>
      </w:r>
      <w:r w:rsidR="00ED1002" w:rsidRPr="00BD1515">
        <w:rPr>
          <w:rFonts w:ascii="Franklin Gothic Book" w:eastAsia="MS Mincho" w:hAnsi="Franklin Gothic Book" w:cs="Arial"/>
          <w:sz w:val="22"/>
          <w:szCs w:val="22"/>
        </w:rPr>
        <w:t xml:space="preserve"> do czasu zdania składu na stacji PKP) </w:t>
      </w:r>
      <w:r w:rsidR="00573132" w:rsidRPr="00BD1515">
        <w:rPr>
          <w:rFonts w:ascii="Franklin Gothic Book" w:eastAsia="MS Mincho" w:hAnsi="Franklin Gothic Book" w:cs="Arial"/>
          <w:sz w:val="22"/>
          <w:szCs w:val="22"/>
        </w:rPr>
        <w:t xml:space="preserve"> nie przekraczał </w:t>
      </w:r>
      <w:r w:rsidR="00ED1002" w:rsidRPr="00BD1515">
        <w:rPr>
          <w:rFonts w:ascii="Franklin Gothic Book" w:eastAsia="MS Mincho" w:hAnsi="Franklin Gothic Book" w:cs="Arial"/>
          <w:sz w:val="22"/>
          <w:szCs w:val="22"/>
        </w:rPr>
        <w:t>7 </w:t>
      </w:r>
      <w:r w:rsidR="00573132" w:rsidRPr="00BD1515">
        <w:rPr>
          <w:rFonts w:ascii="Franklin Gothic Book" w:eastAsia="MS Mincho" w:hAnsi="Franklin Gothic Book" w:cs="Arial"/>
          <w:sz w:val="22"/>
          <w:szCs w:val="22"/>
        </w:rPr>
        <w:t xml:space="preserve">godzin </w:t>
      </w:r>
      <w:r w:rsidR="003F67C4" w:rsidRPr="00BD1515">
        <w:rPr>
          <w:rFonts w:ascii="Franklin Gothic Book" w:eastAsia="MS Mincho" w:hAnsi="Franklin Gothic Book" w:cs="Arial"/>
          <w:sz w:val="22"/>
          <w:szCs w:val="22"/>
        </w:rPr>
        <w:t xml:space="preserve"> z wyłączeniem czasu pobytu wagonów na bocznicy Zamawiającego z przyczyn niezależnych od Wykonawcy</w:t>
      </w:r>
      <w:r w:rsidR="00470049" w:rsidRPr="00BD1515">
        <w:rPr>
          <w:rFonts w:ascii="Franklin Gothic Book" w:eastAsia="MS Mincho" w:hAnsi="Franklin Gothic Book" w:cs="Arial"/>
          <w:sz w:val="22"/>
          <w:szCs w:val="22"/>
        </w:rPr>
        <w:t>,</w:t>
      </w:r>
    </w:p>
    <w:p w14:paraId="4CB32D59" w14:textId="77777777" w:rsidR="00C67DD5" w:rsidRPr="00BD1515" w:rsidRDefault="00C67DD5" w:rsidP="00863DE3">
      <w:pPr>
        <w:pStyle w:val="Zwykytekst"/>
        <w:tabs>
          <w:tab w:val="left" w:pos="993"/>
        </w:tabs>
        <w:spacing w:before="0" w:line="300" w:lineRule="auto"/>
        <w:ind w:left="1134" w:firstLine="0"/>
        <w:rPr>
          <w:rFonts w:ascii="Franklin Gothic Book" w:eastAsia="MS Mincho" w:hAnsi="Franklin Gothic Book" w:cs="Arial"/>
          <w:sz w:val="22"/>
          <w:szCs w:val="22"/>
        </w:rPr>
      </w:pPr>
    </w:p>
    <w:p w14:paraId="6E316431" w14:textId="0D8B2ACC" w:rsidR="00803B2D" w:rsidRPr="00BD1515" w:rsidRDefault="00E64205" w:rsidP="00290B0B">
      <w:pPr>
        <w:pStyle w:val="Akapitzlist"/>
        <w:numPr>
          <w:ilvl w:val="1"/>
          <w:numId w:val="48"/>
        </w:numPr>
        <w:spacing w:after="0" w:line="300" w:lineRule="auto"/>
        <w:ind w:left="1134" w:hanging="767"/>
        <w:jc w:val="both"/>
        <w:rPr>
          <w:rFonts w:ascii="Franklin Gothic Book" w:eastAsia="MS Mincho" w:hAnsi="Franklin Gothic Book" w:cs="Arial"/>
        </w:rPr>
      </w:pPr>
      <w:r w:rsidRPr="00BD1515">
        <w:rPr>
          <w:rFonts w:ascii="Franklin Gothic Book" w:eastAsia="MS Mincho" w:hAnsi="Franklin Gothic Book" w:cs="Arial"/>
        </w:rPr>
        <w:t>d</w:t>
      </w:r>
      <w:r w:rsidR="00614947" w:rsidRPr="00BD1515">
        <w:rPr>
          <w:rFonts w:ascii="Franklin Gothic Book" w:eastAsia="MS Mincho" w:hAnsi="Franklin Gothic Book" w:cs="Arial"/>
        </w:rPr>
        <w:t>otrzymanie dyspozycji czasookresu podstawienia lub /odebrania znajdujących się na bocznicy Zamawiającego pojedynczych grup wagonów na/z ramp rozładowczych do</w:t>
      </w:r>
      <w:r w:rsidR="00211721" w:rsidRPr="00BD1515">
        <w:rPr>
          <w:rFonts w:ascii="Franklin Gothic Book" w:eastAsia="MS Mincho" w:hAnsi="Franklin Gothic Book" w:cs="Arial"/>
        </w:rPr>
        <w:t xml:space="preserve"> </w:t>
      </w:r>
      <w:r w:rsidR="00830D78" w:rsidRPr="00BD1515">
        <w:rPr>
          <w:rFonts w:ascii="Franklin Gothic Book" w:eastAsia="MS Mincho" w:hAnsi="Franklin Gothic Book" w:cs="Arial"/>
        </w:rPr>
        <w:t>2 godzin</w:t>
      </w:r>
      <w:r w:rsidR="00614947" w:rsidRPr="00BD1515">
        <w:rPr>
          <w:rFonts w:ascii="Franklin Gothic Book" w:eastAsia="MS Mincho" w:hAnsi="Franklin Gothic Book" w:cs="Arial"/>
        </w:rPr>
        <w:t xml:space="preserve"> z wyłączeniem czasu pobytu wagonów na bocznicy Zamawiającego z przyczyn niezależnych od </w:t>
      </w:r>
      <w:r w:rsidR="00614947" w:rsidRPr="00BD1515">
        <w:rPr>
          <w:rFonts w:ascii="Franklin Gothic Book" w:eastAsia="MS Mincho" w:hAnsi="Franklin Gothic Book" w:cs="Arial"/>
        </w:rPr>
        <w:lastRenderedPageBreak/>
        <w:t>Wykonawcy (zajętość torów bocznicy i stacji PKP Połaniec PLK uniemożliwiająca realizację dyspozycji)</w:t>
      </w:r>
      <w:r w:rsidR="00E716A6" w:rsidRPr="00BD1515">
        <w:rPr>
          <w:rFonts w:ascii="Franklin Gothic Book" w:eastAsia="MS Mincho" w:hAnsi="Franklin Gothic Book" w:cs="Arial"/>
          <w:lang w:eastAsia="pl-PL"/>
        </w:rPr>
        <w:t>,</w:t>
      </w:r>
    </w:p>
    <w:p w14:paraId="10DF90D1" w14:textId="77777777" w:rsidR="00C67DD5" w:rsidRPr="00BD1515" w:rsidRDefault="00C67DD5" w:rsidP="00863DE3">
      <w:pPr>
        <w:spacing w:line="300" w:lineRule="auto"/>
        <w:jc w:val="both"/>
        <w:rPr>
          <w:rFonts w:ascii="Franklin Gothic Book" w:eastAsia="MS Mincho" w:hAnsi="Franklin Gothic Book" w:cs="Arial"/>
        </w:rPr>
      </w:pPr>
    </w:p>
    <w:p w14:paraId="22E89E4B" w14:textId="52803205" w:rsidR="00470049" w:rsidRPr="00BD1515" w:rsidRDefault="00CA060C" w:rsidP="0092727C">
      <w:pPr>
        <w:pStyle w:val="Zwykytekst"/>
        <w:numPr>
          <w:ilvl w:val="1"/>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Wykonawca</w:t>
      </w:r>
      <w:r w:rsidR="00573132" w:rsidRPr="00BD1515">
        <w:rPr>
          <w:rFonts w:ascii="Franklin Gothic Book" w:eastAsia="MS Mincho" w:hAnsi="Franklin Gothic Book" w:cs="Arial"/>
          <w:sz w:val="22"/>
          <w:szCs w:val="22"/>
        </w:rPr>
        <w:t xml:space="preserve"> skoordynuje we współpracy z podmiotem wskazanym do ochrony osób i</w:t>
      </w:r>
      <w:r w:rsidR="00E716A6" w:rsidRPr="00BD1515">
        <w:rPr>
          <w:rFonts w:ascii="Franklin Gothic Book" w:eastAsia="MS Mincho" w:hAnsi="Franklin Gothic Book" w:cs="Arial"/>
          <w:sz w:val="22"/>
          <w:szCs w:val="22"/>
        </w:rPr>
        <w:t> </w:t>
      </w:r>
      <w:r w:rsidR="00573132" w:rsidRPr="00BD1515">
        <w:rPr>
          <w:rFonts w:ascii="Franklin Gothic Book" w:eastAsia="MS Mincho" w:hAnsi="Franklin Gothic Book" w:cs="Arial"/>
          <w:sz w:val="22"/>
          <w:szCs w:val="22"/>
        </w:rPr>
        <w:t xml:space="preserve">mienia, zabezpieczenie składników mienia Zamawiającego przekazanego do eksploatacji </w:t>
      </w:r>
      <w:r w:rsidRPr="00BD1515">
        <w:rPr>
          <w:rFonts w:ascii="Franklin Gothic Book" w:eastAsia="MS Mincho" w:hAnsi="Franklin Gothic Book" w:cs="Arial"/>
          <w:sz w:val="22"/>
          <w:szCs w:val="22"/>
        </w:rPr>
        <w:t xml:space="preserve">Wykonawcy </w:t>
      </w:r>
      <w:r w:rsidR="00573132" w:rsidRPr="00BD1515">
        <w:rPr>
          <w:rFonts w:ascii="Franklin Gothic Book" w:eastAsia="MS Mincho" w:hAnsi="Franklin Gothic Book" w:cs="Arial"/>
          <w:sz w:val="22"/>
          <w:szCs w:val="22"/>
        </w:rPr>
        <w:t>zgodnie z obowiązującymi w tym zakresie przepisami u</w:t>
      </w:r>
      <w:r w:rsidR="00E716A6" w:rsidRPr="00BD1515">
        <w:rPr>
          <w:rFonts w:ascii="Franklin Gothic Book" w:eastAsia="MS Mincho" w:hAnsi="Franklin Gothic Book" w:cs="Arial"/>
          <w:sz w:val="22"/>
          <w:szCs w:val="22"/>
        </w:rPr>
        <w:t> </w:t>
      </w:r>
      <w:r w:rsidR="00573132" w:rsidRPr="00BD1515">
        <w:rPr>
          <w:rFonts w:ascii="Franklin Gothic Book" w:eastAsia="MS Mincho" w:hAnsi="Franklin Gothic Book" w:cs="Arial"/>
          <w:sz w:val="22"/>
          <w:szCs w:val="22"/>
        </w:rPr>
        <w:t>Zamawiającego</w:t>
      </w:r>
      <w:r w:rsidR="00470049" w:rsidRPr="00BD1515">
        <w:rPr>
          <w:rFonts w:ascii="Franklin Gothic Book" w:eastAsia="MS Mincho" w:hAnsi="Franklin Gothic Book" w:cs="Arial"/>
          <w:sz w:val="22"/>
          <w:szCs w:val="22"/>
        </w:rPr>
        <w:t>,</w:t>
      </w:r>
    </w:p>
    <w:p w14:paraId="538890CB" w14:textId="77777777" w:rsidR="00C67DD5" w:rsidRPr="00BD1515" w:rsidRDefault="00C67DD5" w:rsidP="00863DE3">
      <w:pPr>
        <w:pStyle w:val="Zwykytekst"/>
        <w:spacing w:before="0" w:line="300" w:lineRule="auto"/>
        <w:ind w:left="0" w:firstLine="0"/>
        <w:rPr>
          <w:rFonts w:ascii="Franklin Gothic Book" w:eastAsia="MS Mincho" w:hAnsi="Franklin Gothic Book" w:cs="Arial"/>
          <w:sz w:val="22"/>
          <w:szCs w:val="22"/>
        </w:rPr>
      </w:pPr>
    </w:p>
    <w:p w14:paraId="23DBF266" w14:textId="1F375B51" w:rsidR="00573132" w:rsidRPr="00BD1515" w:rsidRDefault="00E64205" w:rsidP="0092727C">
      <w:pPr>
        <w:pStyle w:val="Zwykytekst"/>
        <w:numPr>
          <w:ilvl w:val="1"/>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Usługi</w:t>
      </w:r>
      <w:r w:rsidR="00573132" w:rsidRPr="00BD1515">
        <w:rPr>
          <w:rFonts w:ascii="Franklin Gothic Book" w:eastAsia="MS Mincho" w:hAnsi="Franklin Gothic Book" w:cs="Arial"/>
          <w:sz w:val="22"/>
          <w:szCs w:val="22"/>
        </w:rPr>
        <w:t xml:space="preserve"> będą prowadzone zgodnie z obowiązującymi przepisami, a w szczególności z</w:t>
      </w:r>
      <w:r w:rsidR="00E716A6" w:rsidRPr="00BD1515">
        <w:rPr>
          <w:rFonts w:ascii="Franklin Gothic Book" w:eastAsia="MS Mincho" w:hAnsi="Franklin Gothic Book" w:cs="Arial"/>
          <w:sz w:val="22"/>
          <w:szCs w:val="22"/>
        </w:rPr>
        <w:t> </w:t>
      </w:r>
      <w:r w:rsidR="00573132" w:rsidRPr="00BD1515">
        <w:rPr>
          <w:rFonts w:ascii="Franklin Gothic Book" w:eastAsia="MS Mincho" w:hAnsi="Franklin Gothic Book" w:cs="Arial"/>
          <w:sz w:val="22"/>
          <w:szCs w:val="22"/>
        </w:rPr>
        <w:t>instrukcją organizacji bezpiecznej pracy obowiązującą u Zamawiającego</w:t>
      </w:r>
      <w:r w:rsidR="00470049" w:rsidRPr="00BD1515">
        <w:rPr>
          <w:rFonts w:ascii="Franklin Gothic Book" w:eastAsia="MS Mincho" w:hAnsi="Franklin Gothic Book" w:cs="Arial"/>
          <w:sz w:val="22"/>
          <w:szCs w:val="22"/>
        </w:rPr>
        <w:t>,</w:t>
      </w:r>
    </w:p>
    <w:p w14:paraId="3EB3AC63" w14:textId="77777777" w:rsidR="00C67DD5" w:rsidRPr="00BD1515" w:rsidRDefault="00C67DD5" w:rsidP="00863DE3">
      <w:pPr>
        <w:pStyle w:val="Zwykytekst"/>
        <w:spacing w:before="0" w:line="300" w:lineRule="auto"/>
        <w:ind w:left="0" w:firstLine="0"/>
        <w:rPr>
          <w:rFonts w:ascii="Franklin Gothic Book" w:eastAsia="MS Mincho" w:hAnsi="Franklin Gothic Book" w:cs="Arial"/>
          <w:sz w:val="22"/>
          <w:szCs w:val="22"/>
        </w:rPr>
      </w:pPr>
    </w:p>
    <w:p w14:paraId="37F128D2" w14:textId="6CA942DE" w:rsidR="00573132" w:rsidRPr="00BD1515" w:rsidRDefault="00CA060C" w:rsidP="0092727C">
      <w:pPr>
        <w:pStyle w:val="Zwykytekst"/>
        <w:numPr>
          <w:ilvl w:val="1"/>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Wykonawca</w:t>
      </w:r>
      <w:r w:rsidR="00573132" w:rsidRPr="00BD1515">
        <w:rPr>
          <w:rFonts w:ascii="Franklin Gothic Book" w:eastAsia="MS Mincho" w:hAnsi="Franklin Gothic Book" w:cs="Arial"/>
          <w:sz w:val="22"/>
          <w:szCs w:val="22"/>
        </w:rPr>
        <w:t xml:space="preserve"> zobowiązany jest do niezwłocznego informowania Zamawiającego o</w:t>
      </w:r>
      <w:r w:rsidR="00E716A6" w:rsidRPr="00BD1515">
        <w:rPr>
          <w:rFonts w:ascii="Franklin Gothic Book" w:eastAsia="MS Mincho" w:hAnsi="Franklin Gothic Book" w:cs="Arial"/>
          <w:sz w:val="22"/>
          <w:szCs w:val="22"/>
        </w:rPr>
        <w:t> </w:t>
      </w:r>
      <w:r w:rsidR="00573132" w:rsidRPr="00BD1515">
        <w:rPr>
          <w:rFonts w:ascii="Franklin Gothic Book" w:eastAsia="MS Mincho" w:hAnsi="Franklin Gothic Book" w:cs="Arial"/>
          <w:sz w:val="22"/>
          <w:szCs w:val="22"/>
        </w:rPr>
        <w:t xml:space="preserve">powstaniu sytuacji awaryjnej, która uniemożliwia prawidłowe wykonywanie </w:t>
      </w:r>
      <w:r w:rsidR="00E64205" w:rsidRPr="00BD1515">
        <w:rPr>
          <w:rFonts w:ascii="Franklin Gothic Book" w:eastAsia="MS Mincho" w:hAnsi="Franklin Gothic Book" w:cs="Arial"/>
          <w:sz w:val="22"/>
          <w:szCs w:val="22"/>
        </w:rPr>
        <w:t>Usługi</w:t>
      </w:r>
      <w:r w:rsidR="00470049" w:rsidRPr="00BD1515">
        <w:rPr>
          <w:rFonts w:ascii="Franklin Gothic Book" w:eastAsia="MS Mincho" w:hAnsi="Franklin Gothic Book" w:cs="Arial"/>
          <w:sz w:val="22"/>
          <w:szCs w:val="22"/>
        </w:rPr>
        <w:t>,</w:t>
      </w:r>
    </w:p>
    <w:p w14:paraId="473C38BF" w14:textId="77777777" w:rsidR="00C67DD5" w:rsidRPr="00BD1515" w:rsidRDefault="00C67DD5" w:rsidP="00863DE3">
      <w:pPr>
        <w:pStyle w:val="Zwykytekst"/>
        <w:spacing w:before="0" w:line="300" w:lineRule="auto"/>
        <w:ind w:left="0" w:firstLine="0"/>
        <w:rPr>
          <w:rFonts w:ascii="Franklin Gothic Book" w:eastAsia="MS Mincho" w:hAnsi="Franklin Gothic Book" w:cs="Arial"/>
          <w:sz w:val="22"/>
          <w:szCs w:val="22"/>
        </w:rPr>
      </w:pPr>
    </w:p>
    <w:p w14:paraId="5EB64475" w14:textId="5C43137F" w:rsidR="00E64205" w:rsidRPr="00BD1515" w:rsidRDefault="00E64205" w:rsidP="0092727C">
      <w:pPr>
        <w:pStyle w:val="Zwykytekst"/>
        <w:numPr>
          <w:ilvl w:val="1"/>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Wykonawca zobowiązany jest do niezwłoczne</w:t>
      </w:r>
      <w:r w:rsidR="00E716A6" w:rsidRPr="00BD1515">
        <w:rPr>
          <w:rFonts w:ascii="Franklin Gothic Book" w:eastAsia="MS Mincho" w:hAnsi="Franklin Gothic Book" w:cs="Arial"/>
          <w:sz w:val="22"/>
          <w:szCs w:val="22"/>
        </w:rPr>
        <w:t>go informowania Zamawiającego o </w:t>
      </w:r>
      <w:r w:rsidRPr="00BD1515">
        <w:rPr>
          <w:rFonts w:ascii="Franklin Gothic Book" w:eastAsia="MS Mincho" w:hAnsi="Franklin Gothic Book" w:cs="Arial"/>
          <w:sz w:val="22"/>
          <w:szCs w:val="22"/>
        </w:rPr>
        <w:t>powstaniu szkody w środowisku spowodowanej działaniem Wykonawcy</w:t>
      </w:r>
      <w:r w:rsidR="00470049" w:rsidRPr="00BD1515">
        <w:rPr>
          <w:rFonts w:ascii="Franklin Gothic Book" w:eastAsia="MS Mincho" w:hAnsi="Franklin Gothic Book" w:cs="Arial"/>
          <w:sz w:val="22"/>
          <w:szCs w:val="22"/>
        </w:rPr>
        <w:t>,</w:t>
      </w:r>
    </w:p>
    <w:p w14:paraId="4D352A4F" w14:textId="77777777" w:rsidR="00C67DD5" w:rsidRPr="00BD1515" w:rsidRDefault="00C67DD5" w:rsidP="00863DE3">
      <w:pPr>
        <w:pStyle w:val="Zwykytekst"/>
        <w:spacing w:before="0" w:line="300" w:lineRule="auto"/>
        <w:ind w:left="0" w:firstLine="0"/>
        <w:rPr>
          <w:rFonts w:ascii="Franklin Gothic Book" w:eastAsia="MS Mincho" w:hAnsi="Franklin Gothic Book" w:cs="Arial"/>
          <w:sz w:val="22"/>
          <w:szCs w:val="22"/>
        </w:rPr>
      </w:pPr>
    </w:p>
    <w:p w14:paraId="16608EB8" w14:textId="144FC5E8" w:rsidR="00573132" w:rsidRPr="00BD1515" w:rsidRDefault="00CA060C" w:rsidP="0092727C">
      <w:pPr>
        <w:pStyle w:val="Zwykytekst"/>
        <w:numPr>
          <w:ilvl w:val="1"/>
          <w:numId w:val="48"/>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Wykonawca</w:t>
      </w:r>
      <w:r w:rsidR="00573132" w:rsidRPr="00BD1515">
        <w:rPr>
          <w:rFonts w:ascii="Franklin Gothic Book" w:eastAsia="MS Mincho" w:hAnsi="Franklin Gothic Book" w:cs="Arial"/>
          <w:sz w:val="22"/>
          <w:szCs w:val="22"/>
        </w:rPr>
        <w:t xml:space="preserve"> zobowiązany jest do informowania o wszelkich potrzebach dokonywania zmian i przeróbek w urządzeniach, z których korzysta przy wykonywaniu </w:t>
      </w:r>
      <w:r w:rsidR="00E64205" w:rsidRPr="00BD1515">
        <w:rPr>
          <w:rFonts w:ascii="Franklin Gothic Book" w:eastAsia="MS Mincho" w:hAnsi="Franklin Gothic Book" w:cs="Arial"/>
          <w:sz w:val="22"/>
          <w:szCs w:val="22"/>
        </w:rPr>
        <w:t>Usługi</w:t>
      </w:r>
      <w:r w:rsidR="00573132" w:rsidRPr="00BD1515">
        <w:rPr>
          <w:rFonts w:ascii="Franklin Gothic Book" w:eastAsia="MS Mincho" w:hAnsi="Franklin Gothic Book" w:cs="Arial"/>
          <w:sz w:val="22"/>
          <w:szCs w:val="22"/>
        </w:rPr>
        <w:t>.</w:t>
      </w:r>
    </w:p>
    <w:p w14:paraId="114FE41D" w14:textId="77777777" w:rsidR="00573132" w:rsidRPr="00BD1515" w:rsidRDefault="00573132" w:rsidP="0092727C">
      <w:pPr>
        <w:spacing w:line="300" w:lineRule="auto"/>
        <w:rPr>
          <w:rFonts w:ascii="Franklin Gothic Book" w:hAnsi="Franklin Gothic Book" w:cs="Arial"/>
          <w:b/>
          <w:bCs/>
          <w:sz w:val="22"/>
          <w:szCs w:val="22"/>
        </w:rPr>
      </w:pPr>
    </w:p>
    <w:p w14:paraId="40EEFA03" w14:textId="5B18F5A5" w:rsidR="007A1503" w:rsidRPr="00BD1515" w:rsidRDefault="00D755AA" w:rsidP="0092727C">
      <w:pPr>
        <w:pStyle w:val="Akapitzlist"/>
        <w:numPr>
          <w:ilvl w:val="0"/>
          <w:numId w:val="48"/>
        </w:numPr>
        <w:spacing w:after="0" w:line="300" w:lineRule="auto"/>
        <w:rPr>
          <w:rFonts w:ascii="Franklin Gothic Book" w:hAnsi="Franklin Gothic Book" w:cs="Arial"/>
          <w:b/>
          <w:bCs/>
        </w:rPr>
      </w:pPr>
      <w:r w:rsidRPr="00BD1515">
        <w:rPr>
          <w:rFonts w:ascii="Franklin Gothic Book" w:hAnsi="Franklin Gothic Book" w:cs="Arial"/>
          <w:b/>
          <w:bCs/>
        </w:rPr>
        <w:t>Założenia</w:t>
      </w:r>
      <w:r w:rsidR="00BB0A5C" w:rsidRPr="00BD1515">
        <w:rPr>
          <w:rFonts w:ascii="Franklin Gothic Book" w:hAnsi="Franklin Gothic Book" w:cs="Arial"/>
          <w:b/>
          <w:bCs/>
        </w:rPr>
        <w:t xml:space="preserve">   i warunki </w:t>
      </w:r>
      <w:r w:rsidRPr="00BD1515">
        <w:rPr>
          <w:rFonts w:ascii="Franklin Gothic Book" w:hAnsi="Franklin Gothic Book" w:cs="Arial"/>
          <w:b/>
          <w:bCs/>
        </w:rPr>
        <w:t xml:space="preserve"> techniczne dla prawidłowej realizacji </w:t>
      </w:r>
      <w:r w:rsidR="00E64205" w:rsidRPr="00BD1515">
        <w:rPr>
          <w:rFonts w:ascii="Franklin Gothic Book" w:hAnsi="Franklin Gothic Book" w:cs="Arial"/>
          <w:b/>
          <w:bCs/>
        </w:rPr>
        <w:t>p</w:t>
      </w:r>
      <w:r w:rsidR="00454BFC" w:rsidRPr="00BD1515">
        <w:rPr>
          <w:rFonts w:ascii="Franklin Gothic Book" w:hAnsi="Franklin Gothic Book" w:cs="Arial"/>
          <w:b/>
          <w:bCs/>
        </w:rPr>
        <w:t>rac</w:t>
      </w:r>
      <w:r w:rsidR="00DF2275" w:rsidRPr="00BD1515">
        <w:rPr>
          <w:rFonts w:ascii="Franklin Gothic Book" w:hAnsi="Franklin Gothic Book" w:cs="Arial"/>
          <w:b/>
          <w:bCs/>
        </w:rPr>
        <w:t xml:space="preserve"> utrzymania </w:t>
      </w:r>
      <w:r w:rsidR="007E056D" w:rsidRPr="00BD1515">
        <w:rPr>
          <w:rFonts w:ascii="Franklin Gothic Book" w:hAnsi="Franklin Gothic Book" w:cs="Arial"/>
          <w:b/>
          <w:bCs/>
        </w:rPr>
        <w:t xml:space="preserve">Bocznicy </w:t>
      </w:r>
      <w:r w:rsidR="00DF2275" w:rsidRPr="00BD1515">
        <w:rPr>
          <w:rFonts w:ascii="Franklin Gothic Book" w:hAnsi="Franklin Gothic Book" w:cs="Arial"/>
          <w:b/>
          <w:bCs/>
        </w:rPr>
        <w:t xml:space="preserve">kolejowej </w:t>
      </w:r>
      <w:r w:rsidRPr="00BD1515">
        <w:rPr>
          <w:rFonts w:ascii="Franklin Gothic Book" w:hAnsi="Franklin Gothic Book" w:cs="Arial"/>
          <w:b/>
          <w:bCs/>
        </w:rPr>
        <w:t>:</w:t>
      </w:r>
    </w:p>
    <w:p w14:paraId="2AFA17E3" w14:textId="77777777" w:rsidR="00803B2D" w:rsidRPr="00BD1515" w:rsidRDefault="00803B2D" w:rsidP="0092727C">
      <w:pPr>
        <w:pStyle w:val="Akapitzlist"/>
        <w:spacing w:after="0" w:line="300" w:lineRule="auto"/>
        <w:ind w:left="284"/>
        <w:rPr>
          <w:rFonts w:ascii="Franklin Gothic Book" w:hAnsi="Franklin Gothic Book" w:cs="Arial"/>
          <w:b/>
          <w:bCs/>
        </w:rPr>
      </w:pPr>
    </w:p>
    <w:p w14:paraId="57732E4A" w14:textId="66780253" w:rsidR="00803B2D" w:rsidRPr="00BD1515" w:rsidRDefault="00803B2D" w:rsidP="0092727C">
      <w:pPr>
        <w:pStyle w:val="Akapitzlist"/>
        <w:spacing w:after="0" w:line="300" w:lineRule="auto"/>
        <w:ind w:left="284"/>
        <w:rPr>
          <w:rFonts w:ascii="Franklin Gothic Book" w:hAnsi="Franklin Gothic Book" w:cs="Arial"/>
          <w:bCs/>
        </w:rPr>
      </w:pPr>
      <w:r w:rsidRPr="00BD1515">
        <w:rPr>
          <w:rFonts w:ascii="Franklin Gothic Book" w:hAnsi="Franklin Gothic Book" w:cs="Arial"/>
          <w:bCs/>
        </w:rPr>
        <w:t xml:space="preserve">W przypadku wykonywania prac usuwania </w:t>
      </w:r>
      <w:r w:rsidR="00E64205" w:rsidRPr="00BD1515">
        <w:rPr>
          <w:rFonts w:ascii="Franklin Gothic Book" w:hAnsi="Franklin Gothic Book" w:cs="Arial"/>
          <w:bCs/>
        </w:rPr>
        <w:t>Awarii bądź U</w:t>
      </w:r>
      <w:r w:rsidRPr="00BD1515">
        <w:rPr>
          <w:rFonts w:ascii="Franklin Gothic Book" w:hAnsi="Franklin Gothic Book" w:cs="Arial"/>
          <w:bCs/>
        </w:rPr>
        <w:t>sterek na urządzeniach infrastruktury kolejowej Wykonawca zobowiązany jest do:</w:t>
      </w:r>
    </w:p>
    <w:p w14:paraId="78C3AA04" w14:textId="77777777" w:rsidR="00803B2D" w:rsidRPr="00BD1515" w:rsidRDefault="00803B2D" w:rsidP="0092727C">
      <w:pPr>
        <w:pStyle w:val="Akapitzlist"/>
        <w:spacing w:after="0" w:line="300" w:lineRule="auto"/>
        <w:ind w:left="284"/>
        <w:rPr>
          <w:rFonts w:ascii="Franklin Gothic Book" w:hAnsi="Franklin Gothic Book" w:cs="Arial"/>
          <w:bCs/>
        </w:rPr>
      </w:pPr>
    </w:p>
    <w:p w14:paraId="54B6CA40" w14:textId="47B5676A" w:rsidR="00C67DD5" w:rsidRPr="00BD1515" w:rsidRDefault="00803B2D" w:rsidP="0092727C">
      <w:pPr>
        <w:pStyle w:val="Akapitzlist"/>
        <w:numPr>
          <w:ilvl w:val="1"/>
          <w:numId w:val="49"/>
        </w:numPr>
        <w:spacing w:after="0" w:line="300" w:lineRule="auto"/>
        <w:jc w:val="both"/>
        <w:rPr>
          <w:rFonts w:ascii="Franklin Gothic Book" w:hAnsi="Franklin Gothic Book" w:cs="Arial"/>
          <w:bCs/>
        </w:rPr>
      </w:pPr>
      <w:r w:rsidRPr="00BD1515">
        <w:rPr>
          <w:rFonts w:ascii="Franklin Gothic Book" w:hAnsi="Franklin Gothic Book" w:cs="Arial"/>
          <w:bCs/>
        </w:rPr>
        <w:t xml:space="preserve">Sporządzenia w </w:t>
      </w:r>
      <w:r w:rsidR="00A96EE9" w:rsidRPr="00BD1515">
        <w:rPr>
          <w:rFonts w:ascii="Franklin Gothic Book" w:hAnsi="Franklin Gothic Book" w:cs="Arial"/>
          <w:bCs/>
        </w:rPr>
        <w:t>u</w:t>
      </w:r>
      <w:r w:rsidRPr="00BD1515">
        <w:rPr>
          <w:rFonts w:ascii="Franklin Gothic Book" w:hAnsi="Franklin Gothic Book" w:cs="Arial"/>
          <w:bCs/>
        </w:rPr>
        <w:t xml:space="preserve">zgodnieniu </w:t>
      </w:r>
      <w:r w:rsidR="00A96EE9" w:rsidRPr="00BD1515">
        <w:rPr>
          <w:rFonts w:ascii="Franklin Gothic Book" w:hAnsi="Franklin Gothic Book" w:cs="Arial"/>
          <w:bCs/>
        </w:rPr>
        <w:t xml:space="preserve">z Zamawiającym </w:t>
      </w:r>
      <w:r w:rsidRPr="00BD1515">
        <w:rPr>
          <w:rFonts w:ascii="Franklin Gothic Book" w:hAnsi="Franklin Gothic Book" w:cs="Arial"/>
          <w:bCs/>
        </w:rPr>
        <w:t>szczegółowego</w:t>
      </w:r>
      <w:r w:rsidR="00797949" w:rsidRPr="00BD1515">
        <w:rPr>
          <w:rFonts w:ascii="Franklin Gothic Book" w:hAnsi="Franklin Gothic Book" w:cs="Arial"/>
          <w:bCs/>
        </w:rPr>
        <w:t xml:space="preserve"> </w:t>
      </w:r>
      <w:r w:rsidR="00A96EE9" w:rsidRPr="00BD1515">
        <w:rPr>
          <w:rFonts w:ascii="Franklin Gothic Book" w:hAnsi="Franklin Gothic Book" w:cs="Arial"/>
          <w:bCs/>
        </w:rPr>
        <w:t xml:space="preserve">harmonogram </w:t>
      </w:r>
      <w:r w:rsidR="0010127E" w:rsidRPr="00BD1515">
        <w:rPr>
          <w:rFonts w:ascii="Franklin Gothic Book" w:hAnsi="Franklin Gothic Book" w:cs="Arial"/>
          <w:bCs/>
        </w:rPr>
        <w:t>Prac</w:t>
      </w:r>
      <w:r w:rsidR="00797949" w:rsidRPr="00BD1515">
        <w:rPr>
          <w:rFonts w:ascii="Franklin Gothic Book" w:hAnsi="Franklin Gothic Book" w:cs="Arial"/>
          <w:bCs/>
        </w:rPr>
        <w:t xml:space="preserve"> dla </w:t>
      </w:r>
      <w:r w:rsidR="00E64205" w:rsidRPr="00BD1515">
        <w:rPr>
          <w:rFonts w:ascii="Franklin Gothic Book" w:hAnsi="Franklin Gothic Book" w:cs="Arial"/>
          <w:bCs/>
        </w:rPr>
        <w:t>usuwania</w:t>
      </w:r>
      <w:r w:rsidR="00797949" w:rsidRPr="00BD1515">
        <w:rPr>
          <w:rFonts w:ascii="Franklin Gothic Book" w:hAnsi="Franklin Gothic Book" w:cs="Arial"/>
          <w:bCs/>
        </w:rPr>
        <w:t xml:space="preserve"> </w:t>
      </w:r>
      <w:r w:rsidR="00E64205" w:rsidRPr="00BD1515">
        <w:rPr>
          <w:rFonts w:ascii="Franklin Gothic Book" w:hAnsi="Franklin Gothic Book" w:cs="Arial"/>
          <w:bCs/>
        </w:rPr>
        <w:t>A</w:t>
      </w:r>
      <w:r w:rsidR="00797949" w:rsidRPr="00BD1515">
        <w:rPr>
          <w:rFonts w:ascii="Franklin Gothic Book" w:hAnsi="Franklin Gothic Book" w:cs="Arial"/>
          <w:bCs/>
        </w:rPr>
        <w:t>warii</w:t>
      </w:r>
      <w:r w:rsidR="00E64205" w:rsidRPr="00BD1515">
        <w:rPr>
          <w:rFonts w:ascii="Franklin Gothic Book" w:hAnsi="Franklin Gothic Book" w:cs="Arial"/>
          <w:bCs/>
        </w:rPr>
        <w:t xml:space="preserve"> i Usterek</w:t>
      </w:r>
      <w:r w:rsidRPr="00BD1515">
        <w:rPr>
          <w:rFonts w:ascii="Franklin Gothic Book" w:hAnsi="Franklin Gothic Book" w:cs="Arial"/>
          <w:bCs/>
        </w:rPr>
        <w:t xml:space="preserve">, </w:t>
      </w:r>
      <w:r w:rsidR="00A96EE9" w:rsidRPr="00BD1515">
        <w:rPr>
          <w:rFonts w:ascii="Franklin Gothic Book" w:hAnsi="Franklin Gothic Book" w:cs="Arial"/>
          <w:bCs/>
        </w:rPr>
        <w:t>który po obustronnym podpisaniu przez przedstawic</w:t>
      </w:r>
      <w:r w:rsidR="009330F2" w:rsidRPr="00BD1515">
        <w:rPr>
          <w:rFonts w:ascii="Franklin Gothic Book" w:hAnsi="Franklin Gothic Book" w:cs="Arial"/>
          <w:bCs/>
        </w:rPr>
        <w:t>iela Zamawiającego i Wykonawcy</w:t>
      </w:r>
      <w:r w:rsidR="00A96EE9" w:rsidRPr="00BD1515">
        <w:rPr>
          <w:rFonts w:ascii="Franklin Gothic Book" w:hAnsi="Franklin Gothic Book" w:cs="Arial"/>
          <w:bCs/>
        </w:rPr>
        <w:t xml:space="preserve"> staje się dokumentem wiążącym</w:t>
      </w:r>
      <w:r w:rsidR="009F1005" w:rsidRPr="00BD1515">
        <w:rPr>
          <w:rFonts w:ascii="Franklin Gothic Book" w:hAnsi="Franklin Gothic Book" w:cs="Arial"/>
          <w:bCs/>
        </w:rPr>
        <w:t>,</w:t>
      </w:r>
    </w:p>
    <w:p w14:paraId="055E5331" w14:textId="0379CA8D" w:rsidR="00A96EE9" w:rsidRPr="00BD1515" w:rsidRDefault="009F1005" w:rsidP="00863DE3">
      <w:pPr>
        <w:spacing w:line="300" w:lineRule="auto"/>
        <w:ind w:left="284"/>
        <w:jc w:val="both"/>
        <w:rPr>
          <w:rFonts w:ascii="Franklin Gothic Book" w:hAnsi="Franklin Gothic Book" w:cs="Arial"/>
          <w:bCs/>
        </w:rPr>
      </w:pPr>
      <w:r w:rsidRPr="00BD1515">
        <w:rPr>
          <w:rFonts w:ascii="Franklin Gothic Book" w:hAnsi="Franklin Gothic Book" w:cs="Arial"/>
          <w:bCs/>
        </w:rPr>
        <w:t xml:space="preserve"> </w:t>
      </w:r>
    </w:p>
    <w:p w14:paraId="313D1416" w14:textId="77777777" w:rsidR="00C67DD5" w:rsidRPr="00BD1515" w:rsidRDefault="00A96EE9" w:rsidP="0092727C">
      <w:pPr>
        <w:pStyle w:val="Akapitzlist"/>
        <w:numPr>
          <w:ilvl w:val="1"/>
          <w:numId w:val="49"/>
        </w:numPr>
        <w:spacing w:after="0" w:line="300" w:lineRule="auto"/>
        <w:jc w:val="both"/>
        <w:rPr>
          <w:rFonts w:ascii="Franklin Gothic Book" w:hAnsi="Franklin Gothic Book" w:cs="Arial"/>
        </w:rPr>
      </w:pPr>
      <w:r w:rsidRPr="00BD1515">
        <w:rPr>
          <w:rFonts w:ascii="Franklin Gothic Book" w:hAnsi="Franklin Gothic Book" w:cs="Arial"/>
        </w:rPr>
        <w:t xml:space="preserve">Podpisany harmonogram jak w pkt. </w:t>
      </w:r>
      <w:r w:rsidR="00BF3210" w:rsidRPr="00BD1515">
        <w:rPr>
          <w:rFonts w:ascii="Franklin Gothic Book" w:hAnsi="Franklin Gothic Book" w:cs="Arial"/>
        </w:rPr>
        <w:t>3</w:t>
      </w:r>
      <w:r w:rsidR="00A256EC" w:rsidRPr="00BD1515">
        <w:rPr>
          <w:rFonts w:ascii="Franklin Gothic Book" w:hAnsi="Franklin Gothic Book" w:cs="Arial"/>
        </w:rPr>
        <w:t xml:space="preserve">.1 </w:t>
      </w:r>
      <w:r w:rsidRPr="00BD1515">
        <w:rPr>
          <w:rFonts w:ascii="Franklin Gothic Book" w:hAnsi="Franklin Gothic Book" w:cs="Arial"/>
        </w:rPr>
        <w:t>Wykonawca przekaże przedstawicielom Zamawiającego</w:t>
      </w:r>
      <w:r w:rsidR="009F1005" w:rsidRPr="00BD1515">
        <w:rPr>
          <w:rFonts w:ascii="Franklin Gothic Book" w:hAnsi="Franklin Gothic Book" w:cs="Arial"/>
        </w:rPr>
        <w:t>,</w:t>
      </w:r>
    </w:p>
    <w:p w14:paraId="33DE8DE1" w14:textId="0F386D6E" w:rsidR="00A96EE9" w:rsidRPr="00BD1515" w:rsidRDefault="009F1005" w:rsidP="00290B0B">
      <w:pPr>
        <w:spacing w:line="300" w:lineRule="auto"/>
        <w:jc w:val="both"/>
        <w:rPr>
          <w:rFonts w:ascii="Franklin Gothic Book" w:hAnsi="Franklin Gothic Book" w:cs="Arial"/>
        </w:rPr>
      </w:pPr>
      <w:r w:rsidRPr="00BD1515">
        <w:rPr>
          <w:rFonts w:ascii="Franklin Gothic Book" w:hAnsi="Franklin Gothic Book" w:cs="Arial"/>
        </w:rPr>
        <w:t xml:space="preserve"> </w:t>
      </w:r>
    </w:p>
    <w:p w14:paraId="1BD74A91" w14:textId="0D54A63E" w:rsidR="00803B2D" w:rsidRPr="00BD1515" w:rsidRDefault="00CD0084" w:rsidP="0092727C">
      <w:pPr>
        <w:pStyle w:val="Akapitzlist"/>
        <w:numPr>
          <w:ilvl w:val="1"/>
          <w:numId w:val="49"/>
        </w:numPr>
        <w:spacing w:after="0" w:line="300" w:lineRule="auto"/>
        <w:jc w:val="both"/>
        <w:rPr>
          <w:rFonts w:ascii="Franklin Gothic Book" w:hAnsi="Franklin Gothic Book" w:cs="Arial"/>
          <w:b/>
          <w:bCs/>
        </w:rPr>
      </w:pPr>
      <w:r w:rsidRPr="00BD1515">
        <w:rPr>
          <w:rFonts w:ascii="Franklin Gothic Book" w:hAnsi="Franklin Gothic Book" w:cs="Arial"/>
        </w:rPr>
        <w:t xml:space="preserve">Wszystkie urządzenia, </w:t>
      </w:r>
      <w:r w:rsidR="00E64205" w:rsidRPr="00BD1515">
        <w:rPr>
          <w:rFonts w:ascii="Franklin Gothic Book" w:hAnsi="Franklin Gothic Book" w:cs="Arial"/>
        </w:rPr>
        <w:t>M</w:t>
      </w:r>
      <w:r w:rsidRPr="00BD1515">
        <w:rPr>
          <w:rFonts w:ascii="Franklin Gothic Book" w:hAnsi="Franklin Gothic Book" w:cs="Arial"/>
        </w:rPr>
        <w:t>ateriały pomocnicze oraz sprzęt niezbędny dla bezpiecznej realizacji  obiektowych na terenie Zamawiającego zapewnia Wykonawca, który  ponosi wszystkie koszty w tym zakresie</w:t>
      </w:r>
      <w:r w:rsidR="009F1005" w:rsidRPr="00BD1515">
        <w:rPr>
          <w:rFonts w:ascii="Franklin Gothic Book" w:hAnsi="Franklin Gothic Book" w:cs="Arial"/>
        </w:rPr>
        <w:t>,</w:t>
      </w:r>
    </w:p>
    <w:p w14:paraId="7094C307" w14:textId="77777777" w:rsidR="00C67DD5" w:rsidRPr="00BD1515" w:rsidRDefault="00C67DD5" w:rsidP="00863DE3">
      <w:pPr>
        <w:spacing w:line="300" w:lineRule="auto"/>
        <w:jc w:val="both"/>
        <w:rPr>
          <w:rFonts w:ascii="Franklin Gothic Book" w:hAnsi="Franklin Gothic Book" w:cs="Arial"/>
          <w:b/>
          <w:bCs/>
        </w:rPr>
      </w:pPr>
    </w:p>
    <w:p w14:paraId="6BB5D0F3" w14:textId="59F40915" w:rsidR="009F1005" w:rsidRPr="00BD1515" w:rsidRDefault="00746BF0" w:rsidP="0092727C">
      <w:pPr>
        <w:pStyle w:val="Akapitzlist"/>
        <w:numPr>
          <w:ilvl w:val="1"/>
          <w:numId w:val="49"/>
        </w:numPr>
        <w:spacing w:after="0" w:line="300" w:lineRule="auto"/>
        <w:jc w:val="both"/>
        <w:rPr>
          <w:rFonts w:ascii="Franklin Gothic Book" w:hAnsi="Franklin Gothic Book"/>
          <w:b/>
          <w:bCs/>
        </w:rPr>
      </w:pPr>
      <w:r w:rsidRPr="00BD1515">
        <w:rPr>
          <w:rFonts w:ascii="Franklin Gothic Book" w:hAnsi="Franklin Gothic Book" w:cs="Arial"/>
        </w:rPr>
        <w:t xml:space="preserve">Wykaz Materiałów  </w:t>
      </w:r>
      <w:r w:rsidR="00E64205" w:rsidRPr="00BD1515">
        <w:rPr>
          <w:rFonts w:ascii="Franklin Gothic Book" w:hAnsi="Franklin Gothic Book" w:cs="Arial"/>
        </w:rPr>
        <w:t>p</w:t>
      </w:r>
      <w:r w:rsidRPr="00BD1515">
        <w:rPr>
          <w:rFonts w:ascii="Franklin Gothic Book" w:hAnsi="Franklin Gothic Book" w:cs="Arial"/>
        </w:rPr>
        <w:t>odstawowych</w:t>
      </w:r>
      <w:r w:rsidR="00E64205" w:rsidRPr="00BD1515">
        <w:rPr>
          <w:rFonts w:ascii="Franklin Gothic Book" w:hAnsi="Franklin Gothic Book" w:cs="Arial"/>
        </w:rPr>
        <w:t>, Materiałów</w:t>
      </w:r>
      <w:r w:rsidR="003A14E6" w:rsidRPr="00BD1515">
        <w:rPr>
          <w:rFonts w:ascii="Franklin Gothic Book" w:hAnsi="Franklin Gothic Book" w:cs="Arial"/>
        </w:rPr>
        <w:t xml:space="preserve"> </w:t>
      </w:r>
      <w:r w:rsidR="00E64205" w:rsidRPr="00BD1515">
        <w:rPr>
          <w:rFonts w:ascii="Franklin Gothic Book" w:hAnsi="Franklin Gothic Book" w:cs="Arial"/>
        </w:rPr>
        <w:t>p</w:t>
      </w:r>
      <w:r w:rsidR="003A14E6" w:rsidRPr="00BD1515">
        <w:rPr>
          <w:rFonts w:ascii="Franklin Gothic Book" w:hAnsi="Franklin Gothic Book" w:cs="Arial"/>
        </w:rPr>
        <w:t xml:space="preserve">omocniczych </w:t>
      </w:r>
      <w:r w:rsidRPr="00BD1515">
        <w:rPr>
          <w:rFonts w:ascii="Franklin Gothic Book" w:hAnsi="Franklin Gothic Book" w:cs="Arial"/>
        </w:rPr>
        <w:t xml:space="preserve"> i Części Zamiennych </w:t>
      </w:r>
      <w:r w:rsidR="00C14D35" w:rsidRPr="00BD1515">
        <w:rPr>
          <w:rFonts w:ascii="Franklin Gothic Book" w:hAnsi="Franklin Gothic Book" w:cs="Arial"/>
        </w:rPr>
        <w:t xml:space="preserve">zawiera  załącznik nr </w:t>
      </w:r>
      <w:r w:rsidR="007968DD" w:rsidRPr="00BD1515">
        <w:rPr>
          <w:rFonts w:ascii="Franklin Gothic Book" w:hAnsi="Franklin Gothic Book" w:cs="Arial"/>
        </w:rPr>
        <w:t>4</w:t>
      </w:r>
      <w:r w:rsidR="009F1005" w:rsidRPr="00BD1515">
        <w:rPr>
          <w:rFonts w:ascii="Franklin Gothic Book" w:hAnsi="Franklin Gothic Book" w:cs="Arial"/>
        </w:rPr>
        <w:t>,</w:t>
      </w:r>
    </w:p>
    <w:p w14:paraId="2A25F321" w14:textId="77777777" w:rsidR="00C67DD5" w:rsidRPr="00BD1515" w:rsidRDefault="00C67DD5" w:rsidP="00863DE3">
      <w:pPr>
        <w:spacing w:line="300" w:lineRule="auto"/>
        <w:jc w:val="both"/>
        <w:rPr>
          <w:rFonts w:ascii="Franklin Gothic Book" w:hAnsi="Franklin Gothic Book"/>
          <w:b/>
          <w:bCs/>
        </w:rPr>
      </w:pPr>
    </w:p>
    <w:p w14:paraId="7934B62F" w14:textId="3A50ADBD" w:rsidR="007A1503" w:rsidRPr="00BD1515" w:rsidRDefault="00CA36F2" w:rsidP="0092727C">
      <w:pPr>
        <w:pStyle w:val="Akapitzlist"/>
        <w:numPr>
          <w:ilvl w:val="1"/>
          <w:numId w:val="49"/>
        </w:numPr>
        <w:spacing w:after="0" w:line="300" w:lineRule="auto"/>
        <w:jc w:val="both"/>
        <w:rPr>
          <w:rFonts w:ascii="Franklin Gothic Book" w:hAnsi="Franklin Gothic Book" w:cs="Arial"/>
          <w:spacing w:val="-2"/>
        </w:rPr>
      </w:pPr>
      <w:r w:rsidRPr="00BD1515">
        <w:rPr>
          <w:rFonts w:ascii="Franklin Gothic Book" w:hAnsi="Franklin Gothic Book" w:cs="Arial"/>
        </w:rPr>
        <w:t>Zamawiający pokrywa koszty Materiałów Podstawowych i Części Zamiennych</w:t>
      </w:r>
      <w:r w:rsidR="00746BF0" w:rsidRPr="00BD1515">
        <w:rPr>
          <w:rFonts w:ascii="Franklin Gothic Book" w:hAnsi="Franklin Gothic Book" w:cs="Arial"/>
        </w:rPr>
        <w:t xml:space="preserve"> </w:t>
      </w:r>
      <w:r w:rsidRPr="00BD1515">
        <w:rPr>
          <w:rFonts w:ascii="Franklin Gothic Book" w:hAnsi="Franklin Gothic Book" w:cs="Arial"/>
        </w:rPr>
        <w:t>wynikające z ich cen zakupu wraz z kosztami zakupu</w:t>
      </w:r>
      <w:r w:rsidRPr="00BD1515">
        <w:rPr>
          <w:rFonts w:ascii="Franklin Gothic Book" w:hAnsi="Franklin Gothic Book" w:cs="Arial"/>
          <w:spacing w:val="-2"/>
        </w:rPr>
        <w:t xml:space="preserve"> i magazynowania</w:t>
      </w:r>
      <w:r w:rsidR="009F1005" w:rsidRPr="00BD1515">
        <w:rPr>
          <w:rFonts w:ascii="Franklin Gothic Book" w:hAnsi="Franklin Gothic Book" w:cs="Arial"/>
        </w:rPr>
        <w:t>,</w:t>
      </w:r>
    </w:p>
    <w:p w14:paraId="2955CCDA" w14:textId="154D1930" w:rsidR="00C67DD5" w:rsidRPr="00BD1515" w:rsidRDefault="00CA36F2" w:rsidP="0092727C">
      <w:pPr>
        <w:pStyle w:val="Akapitzlist"/>
        <w:numPr>
          <w:ilvl w:val="1"/>
          <w:numId w:val="49"/>
        </w:numPr>
        <w:spacing w:after="0" w:line="300" w:lineRule="auto"/>
        <w:jc w:val="both"/>
        <w:rPr>
          <w:rFonts w:ascii="Franklin Gothic Book" w:hAnsi="Franklin Gothic Book" w:cs="Arial"/>
        </w:rPr>
      </w:pPr>
      <w:r w:rsidRPr="00BD1515">
        <w:rPr>
          <w:rFonts w:ascii="Franklin Gothic Book" w:hAnsi="Franklin Gothic Book" w:cs="Arial"/>
        </w:rPr>
        <w:t xml:space="preserve">Zamawiający zastrzega sobie prawo zakupu, w porozumieniu z Wykonawcą, Materiałów Podstawowych i Części Zamiennych potrzebnych do wykonania </w:t>
      </w:r>
      <w:r w:rsidR="0010127E" w:rsidRPr="00BD1515">
        <w:rPr>
          <w:rFonts w:ascii="Franklin Gothic Book" w:hAnsi="Franklin Gothic Book" w:cs="Arial"/>
        </w:rPr>
        <w:t>Prac</w:t>
      </w:r>
      <w:r w:rsidRPr="00BD1515">
        <w:rPr>
          <w:rFonts w:ascii="Franklin Gothic Book" w:hAnsi="Franklin Gothic Book" w:cs="Arial"/>
        </w:rPr>
        <w:t xml:space="preserve"> i powierzenia ich Wykonawcy</w:t>
      </w:r>
    </w:p>
    <w:p w14:paraId="763E13C5" w14:textId="6F6F4920" w:rsidR="00CA36F2" w:rsidRPr="00BD1515" w:rsidRDefault="00CA36F2" w:rsidP="00290B0B">
      <w:pPr>
        <w:spacing w:line="300" w:lineRule="auto"/>
        <w:jc w:val="both"/>
        <w:rPr>
          <w:rFonts w:ascii="Franklin Gothic Book" w:hAnsi="Franklin Gothic Book" w:cs="Arial"/>
        </w:rPr>
      </w:pPr>
    </w:p>
    <w:p w14:paraId="56ED52B0" w14:textId="0157950E" w:rsidR="009F1005" w:rsidRPr="00BD1515" w:rsidRDefault="00BD5D06" w:rsidP="0092727C">
      <w:pPr>
        <w:pStyle w:val="Akapitzlist"/>
        <w:numPr>
          <w:ilvl w:val="1"/>
          <w:numId w:val="49"/>
        </w:numPr>
        <w:spacing w:after="0" w:line="300" w:lineRule="auto"/>
        <w:jc w:val="both"/>
        <w:rPr>
          <w:rFonts w:ascii="Franklin Gothic Book" w:hAnsi="Franklin Gothic Book" w:cs="Arial"/>
        </w:rPr>
      </w:pPr>
      <w:r w:rsidRPr="00BD1515">
        <w:rPr>
          <w:rFonts w:ascii="Franklin Gothic Book" w:hAnsi="Franklin Gothic Book" w:cs="Arial"/>
        </w:rPr>
        <w:t>Wykonawca przekaże</w:t>
      </w:r>
      <w:r w:rsidR="00CA36F2" w:rsidRPr="00BD1515">
        <w:rPr>
          <w:rFonts w:ascii="Franklin Gothic Book" w:hAnsi="Franklin Gothic Book" w:cs="Arial"/>
        </w:rPr>
        <w:t xml:space="preserve"> Zamawiającemu  </w:t>
      </w:r>
      <w:r w:rsidRPr="00BD1515">
        <w:rPr>
          <w:rFonts w:ascii="Franklin Gothic Book" w:hAnsi="Franklin Gothic Book" w:cs="Arial"/>
        </w:rPr>
        <w:t xml:space="preserve">kopie dokumentów zakupu Materiałów Podstawowych </w:t>
      </w:r>
      <w:r w:rsidR="00CA36F2" w:rsidRPr="00BD1515">
        <w:rPr>
          <w:rFonts w:ascii="Franklin Gothic Book" w:hAnsi="Franklin Gothic Book" w:cs="Arial"/>
        </w:rPr>
        <w:t>i Części Zamiennych dostarczanych przez Wykonawcę – na każde żądanie Zamawiającego</w:t>
      </w:r>
      <w:r w:rsidR="009F1005" w:rsidRPr="00BD1515">
        <w:rPr>
          <w:rFonts w:ascii="Franklin Gothic Book" w:hAnsi="Franklin Gothic Book" w:cs="Arial"/>
        </w:rPr>
        <w:t>,</w:t>
      </w:r>
    </w:p>
    <w:p w14:paraId="49251747" w14:textId="77777777" w:rsidR="00C67DD5" w:rsidRPr="00BD1515" w:rsidRDefault="00C67DD5" w:rsidP="00863DE3">
      <w:pPr>
        <w:spacing w:line="300" w:lineRule="auto"/>
        <w:jc w:val="both"/>
        <w:rPr>
          <w:rFonts w:ascii="Franklin Gothic Book" w:hAnsi="Franklin Gothic Book" w:cs="Arial"/>
        </w:rPr>
      </w:pPr>
    </w:p>
    <w:p w14:paraId="5C9D77AA" w14:textId="38BC1AA1" w:rsidR="00F5504D" w:rsidRPr="00BD1515" w:rsidRDefault="009F1005" w:rsidP="0092727C">
      <w:pPr>
        <w:pStyle w:val="Akapitzlist"/>
        <w:numPr>
          <w:ilvl w:val="1"/>
          <w:numId w:val="49"/>
        </w:numPr>
        <w:spacing w:after="0" w:line="300" w:lineRule="auto"/>
        <w:jc w:val="both"/>
        <w:rPr>
          <w:rFonts w:ascii="Franklin Gothic Book" w:hAnsi="Franklin Gothic Book" w:cs="Arial"/>
          <w:b/>
          <w:bCs/>
        </w:rPr>
      </w:pPr>
      <w:r w:rsidRPr="00BD1515">
        <w:rPr>
          <w:rFonts w:ascii="Franklin Gothic Book" w:hAnsi="Franklin Gothic Book" w:cs="Arial"/>
        </w:rPr>
        <w:lastRenderedPageBreak/>
        <w:t xml:space="preserve"> </w:t>
      </w:r>
      <w:r w:rsidR="00EA2AEF" w:rsidRPr="00BD1515">
        <w:rPr>
          <w:rFonts w:ascii="Franklin Gothic Book" w:hAnsi="Franklin Gothic Book" w:cs="Arial"/>
        </w:rPr>
        <w:t xml:space="preserve">Wykonawca odpowiada za opóźnienia wykonania </w:t>
      </w:r>
      <w:r w:rsidR="0010127E" w:rsidRPr="00BD1515">
        <w:rPr>
          <w:rFonts w:ascii="Franklin Gothic Book" w:hAnsi="Franklin Gothic Book" w:cs="Arial"/>
        </w:rPr>
        <w:t>Prac</w:t>
      </w:r>
      <w:r w:rsidR="00CA36F2" w:rsidRPr="00BD1515">
        <w:rPr>
          <w:rFonts w:ascii="Franklin Gothic Book" w:hAnsi="Franklin Gothic Book" w:cs="Arial"/>
        </w:rPr>
        <w:t xml:space="preserve"> </w:t>
      </w:r>
      <w:r w:rsidR="00EA2AEF" w:rsidRPr="00BD1515">
        <w:rPr>
          <w:rFonts w:ascii="Franklin Gothic Book" w:hAnsi="Franklin Gothic Book" w:cs="Arial"/>
        </w:rPr>
        <w:t xml:space="preserve">w stosunku do przyjętych szczegółowych harmonogramów </w:t>
      </w:r>
      <w:r w:rsidR="0010127E" w:rsidRPr="00BD1515">
        <w:rPr>
          <w:rFonts w:ascii="Franklin Gothic Book" w:hAnsi="Franklin Gothic Book" w:cs="Arial"/>
        </w:rPr>
        <w:t>Prac</w:t>
      </w:r>
      <w:r w:rsidR="00CA36F2" w:rsidRPr="00BD1515">
        <w:rPr>
          <w:rFonts w:ascii="Franklin Gothic Book" w:hAnsi="Franklin Gothic Book" w:cs="Arial"/>
        </w:rPr>
        <w:t xml:space="preserve"> </w:t>
      </w:r>
      <w:r w:rsidR="00EA2AEF" w:rsidRPr="00BD1515">
        <w:rPr>
          <w:rFonts w:ascii="Franklin Gothic Book" w:hAnsi="Franklin Gothic Book" w:cs="Arial"/>
        </w:rPr>
        <w:t>zgodnie z pkt.</w:t>
      </w:r>
      <w:r w:rsidR="00460BE8" w:rsidRPr="00BD1515">
        <w:rPr>
          <w:rFonts w:ascii="Franklin Gothic Book" w:hAnsi="Franklin Gothic Book" w:cs="Arial"/>
        </w:rPr>
        <w:t>3</w:t>
      </w:r>
      <w:r w:rsidR="00A256EC" w:rsidRPr="00BD1515">
        <w:rPr>
          <w:rFonts w:ascii="Franklin Gothic Book" w:hAnsi="Franklin Gothic Book" w:cs="Arial"/>
        </w:rPr>
        <w:t>.1</w:t>
      </w:r>
      <w:r w:rsidR="00EA2AEF" w:rsidRPr="00BD1515">
        <w:rPr>
          <w:rFonts w:ascii="Franklin Gothic Book" w:hAnsi="Franklin Gothic Book" w:cs="Arial"/>
        </w:rPr>
        <w:t xml:space="preserve">. </w:t>
      </w:r>
      <w:r w:rsidR="00CA36F2" w:rsidRPr="00BD1515">
        <w:rPr>
          <w:rFonts w:ascii="Franklin Gothic Book" w:hAnsi="Franklin Gothic Book" w:cs="Arial"/>
        </w:rPr>
        <w:t>spowodowane</w:t>
      </w:r>
      <w:r w:rsidR="00EA2AEF" w:rsidRPr="00BD1515">
        <w:rPr>
          <w:rFonts w:ascii="Franklin Gothic Book" w:hAnsi="Franklin Gothic Book" w:cs="Arial"/>
        </w:rPr>
        <w:t>:</w:t>
      </w:r>
    </w:p>
    <w:p w14:paraId="69219DCA" w14:textId="23567176" w:rsidR="00F5504D" w:rsidRPr="00BD1515" w:rsidRDefault="00CA36F2" w:rsidP="00290B0B">
      <w:pPr>
        <w:pStyle w:val="Akapitzlist"/>
        <w:numPr>
          <w:ilvl w:val="2"/>
          <w:numId w:val="49"/>
        </w:numPr>
        <w:spacing w:after="0" w:line="300" w:lineRule="auto"/>
        <w:ind w:left="1418" w:hanging="862"/>
        <w:jc w:val="both"/>
        <w:rPr>
          <w:rFonts w:ascii="Franklin Gothic Book" w:hAnsi="Franklin Gothic Book" w:cs="Arial"/>
          <w:b/>
          <w:bCs/>
        </w:rPr>
      </w:pPr>
      <w:r w:rsidRPr="00BD1515">
        <w:rPr>
          <w:rFonts w:ascii="Franklin Gothic Book" w:hAnsi="Franklin Gothic Book" w:cs="Arial"/>
        </w:rPr>
        <w:t xml:space="preserve"> nieterminowym dostarczeniem Materiałów P</w:t>
      </w:r>
      <w:r w:rsidR="00EA2AEF" w:rsidRPr="00BD1515">
        <w:rPr>
          <w:rFonts w:ascii="Franklin Gothic Book" w:hAnsi="Franklin Gothic Book" w:cs="Arial"/>
        </w:rPr>
        <w:t>odstawowych i Części Zamiennych</w:t>
      </w:r>
      <w:r w:rsidRPr="00BD1515">
        <w:rPr>
          <w:rFonts w:ascii="Franklin Gothic Book" w:hAnsi="Franklin Gothic Book" w:cs="Arial"/>
        </w:rPr>
        <w:t xml:space="preserve"> do dostaw, których jest zobowiązany</w:t>
      </w:r>
      <w:r w:rsidR="00B9601C" w:rsidRPr="00BD1515">
        <w:rPr>
          <w:rFonts w:ascii="Franklin Gothic Book" w:hAnsi="Franklin Gothic Book" w:cs="Arial"/>
        </w:rPr>
        <w:t>,</w:t>
      </w:r>
      <w:r w:rsidR="00083B38" w:rsidRPr="00BD1515">
        <w:rPr>
          <w:rFonts w:ascii="Franklin Gothic Book" w:hAnsi="Franklin Gothic Book" w:cs="Arial"/>
        </w:rPr>
        <w:t xml:space="preserve"> </w:t>
      </w:r>
    </w:p>
    <w:p w14:paraId="74ED14D2" w14:textId="07536BF2" w:rsidR="00C14D35" w:rsidRPr="00BD1515" w:rsidRDefault="00EA2AEF" w:rsidP="00290B0B">
      <w:pPr>
        <w:pStyle w:val="Akapitzlist"/>
        <w:numPr>
          <w:ilvl w:val="2"/>
          <w:numId w:val="49"/>
        </w:numPr>
        <w:spacing w:after="0" w:line="300" w:lineRule="auto"/>
        <w:ind w:left="1276" w:hanging="709"/>
        <w:jc w:val="both"/>
        <w:rPr>
          <w:rFonts w:ascii="Franklin Gothic Book" w:hAnsi="Franklin Gothic Book"/>
        </w:rPr>
      </w:pPr>
      <w:r w:rsidRPr="00BD1515">
        <w:rPr>
          <w:rFonts w:ascii="Franklin Gothic Book" w:hAnsi="Franklin Gothic Book" w:cs="Arial"/>
        </w:rPr>
        <w:t xml:space="preserve">wstrzymaniem </w:t>
      </w:r>
      <w:r w:rsidR="0010127E" w:rsidRPr="00BD1515">
        <w:rPr>
          <w:rFonts w:ascii="Franklin Gothic Book" w:hAnsi="Franklin Gothic Book" w:cs="Arial"/>
        </w:rPr>
        <w:t>Prac</w:t>
      </w:r>
      <w:r w:rsidR="00083B38" w:rsidRPr="00BD1515">
        <w:rPr>
          <w:rFonts w:ascii="Franklin Gothic Book" w:hAnsi="Franklin Gothic Book" w:cs="Arial"/>
        </w:rPr>
        <w:t xml:space="preserve"> z powodu  nieprzestrzegania przepisów lub zasad bezpieczeństwa </w:t>
      </w:r>
      <w:r w:rsidR="00C14D35" w:rsidRPr="00BD1515">
        <w:rPr>
          <w:rFonts w:ascii="Franklin Gothic Book" w:hAnsi="Franklin Gothic Book" w:cs="Arial"/>
        </w:rPr>
        <w:t xml:space="preserve">  </w:t>
      </w:r>
      <w:r w:rsidR="0010127E" w:rsidRPr="00BD1515">
        <w:rPr>
          <w:rFonts w:ascii="Franklin Gothic Book" w:hAnsi="Franklin Gothic Book" w:cs="Arial"/>
        </w:rPr>
        <w:t>Prac</w:t>
      </w:r>
      <w:r w:rsidR="003A14E6" w:rsidRPr="00BD1515">
        <w:rPr>
          <w:rFonts w:ascii="Franklin Gothic Book" w:hAnsi="Franklin Gothic Book" w:cs="Arial"/>
        </w:rPr>
        <w:t>y</w:t>
      </w:r>
      <w:r w:rsidR="00D53F4A" w:rsidRPr="00BD1515">
        <w:rPr>
          <w:rFonts w:ascii="Franklin Gothic Book" w:hAnsi="Franklin Gothic Book" w:cs="Arial"/>
        </w:rPr>
        <w:t>,</w:t>
      </w:r>
    </w:p>
    <w:p w14:paraId="2AB03B22" w14:textId="77777777" w:rsidR="00C67DD5" w:rsidRPr="00BD1515" w:rsidRDefault="00C67DD5" w:rsidP="00863DE3">
      <w:pPr>
        <w:spacing w:line="300" w:lineRule="auto"/>
        <w:ind w:left="567"/>
        <w:jc w:val="both"/>
        <w:rPr>
          <w:rFonts w:ascii="Franklin Gothic Book" w:hAnsi="Franklin Gothic Book"/>
        </w:rPr>
      </w:pPr>
    </w:p>
    <w:p w14:paraId="4644BAFE" w14:textId="29C61487" w:rsidR="00C1170A" w:rsidRPr="00BD1515" w:rsidRDefault="00C1170A" w:rsidP="0092727C">
      <w:pPr>
        <w:pStyle w:val="Akapitzlist"/>
        <w:numPr>
          <w:ilvl w:val="1"/>
          <w:numId w:val="49"/>
        </w:numPr>
        <w:spacing w:after="0" w:line="300" w:lineRule="auto"/>
        <w:jc w:val="both"/>
        <w:rPr>
          <w:rFonts w:ascii="Franklin Gothic Book" w:hAnsi="Franklin Gothic Book" w:cs="Arial"/>
        </w:rPr>
      </w:pPr>
      <w:r w:rsidRPr="00BD1515">
        <w:rPr>
          <w:rFonts w:ascii="Franklin Gothic Book" w:hAnsi="Franklin Gothic Book" w:cs="Arial"/>
          <w:bCs/>
        </w:rPr>
        <w:t xml:space="preserve">Złom metali i kabli stanowi własność Zamawiającego i należy go przekazać w dni robocze od poniedziałku do piątku w godzinach 7:00-14:00 do magazynu Zamawiającego, zlokalizowanego na terenie Enea </w:t>
      </w:r>
      <w:r w:rsidR="00946400" w:rsidRPr="00BD1515">
        <w:rPr>
          <w:rFonts w:ascii="Franklin Gothic Book" w:hAnsi="Franklin Gothic Book" w:cs="Arial"/>
          <w:b/>
        </w:rPr>
        <w:t>Elektrownia</w:t>
      </w:r>
      <w:r w:rsidR="00946400" w:rsidRPr="00BD1515">
        <w:rPr>
          <w:rFonts w:ascii="Franklin Gothic Book" w:hAnsi="Franklin Gothic Book" w:cs="Arial"/>
          <w:bCs/>
        </w:rPr>
        <w:t xml:space="preserve"> </w:t>
      </w:r>
      <w:r w:rsidRPr="00BD1515">
        <w:rPr>
          <w:rFonts w:ascii="Franklin Gothic Book" w:hAnsi="Franklin Gothic Book" w:cs="Arial"/>
          <w:bCs/>
        </w:rPr>
        <w:t>Połaniec S.A. Dowód przekazania złomu należy dostarczyć Przedstawicielowi Zamawiającego.</w:t>
      </w:r>
    </w:p>
    <w:p w14:paraId="75C771A5" w14:textId="77777777" w:rsidR="00C67DD5" w:rsidRPr="00BD1515" w:rsidRDefault="00C67DD5" w:rsidP="00863DE3">
      <w:pPr>
        <w:spacing w:line="300" w:lineRule="auto"/>
        <w:ind w:left="284"/>
        <w:jc w:val="both"/>
        <w:rPr>
          <w:rFonts w:ascii="Franklin Gothic Book" w:hAnsi="Franklin Gothic Book" w:cs="Arial"/>
        </w:rPr>
      </w:pPr>
    </w:p>
    <w:p w14:paraId="43C46063" w14:textId="5BA26200" w:rsidR="00803B2D" w:rsidRPr="00BD1515" w:rsidRDefault="00387010" w:rsidP="00396A72">
      <w:pPr>
        <w:pStyle w:val="Tekstpodstawowy"/>
        <w:numPr>
          <w:ilvl w:val="1"/>
          <w:numId w:val="49"/>
        </w:numPr>
        <w:spacing w:line="300" w:lineRule="auto"/>
        <w:rPr>
          <w:rFonts w:ascii="Franklin Gothic Book" w:hAnsi="Franklin Gothic Book" w:cs="Arial"/>
          <w:b/>
          <w:bCs/>
          <w:sz w:val="22"/>
          <w:szCs w:val="22"/>
        </w:rPr>
      </w:pPr>
      <w:r w:rsidRPr="00BD1515">
        <w:rPr>
          <w:rFonts w:ascii="Franklin Gothic Book" w:hAnsi="Franklin Gothic Book" w:cs="Arial"/>
          <w:sz w:val="22"/>
          <w:szCs w:val="22"/>
        </w:rPr>
        <w:t>Za wytwórcę pozostałych</w:t>
      </w:r>
      <w:r w:rsidR="00C1170A" w:rsidRPr="00BD1515">
        <w:rPr>
          <w:rFonts w:ascii="Franklin Gothic Book" w:hAnsi="Franklin Gothic Book" w:cs="Arial"/>
          <w:sz w:val="22"/>
          <w:szCs w:val="22"/>
        </w:rPr>
        <w:t xml:space="preserve"> </w:t>
      </w:r>
      <w:r w:rsidRPr="00BD1515">
        <w:rPr>
          <w:rFonts w:ascii="Franklin Gothic Book" w:hAnsi="Franklin Gothic Book" w:cs="Arial"/>
          <w:sz w:val="22"/>
          <w:szCs w:val="22"/>
        </w:rPr>
        <w:t>odpadów uznaje się Wykonawcę. Wykonawca zobowiązany jest do usunięcia odpadów w trybie określonym w Ustawie o odpadach z</w:t>
      </w:r>
      <w:r w:rsidR="00803B2D" w:rsidRPr="00BD1515">
        <w:rPr>
          <w:rFonts w:ascii="Franklin Gothic Book" w:hAnsi="Franklin Gothic Book" w:cs="Arial"/>
          <w:sz w:val="22"/>
          <w:szCs w:val="22"/>
        </w:rPr>
        <w:t xml:space="preserve"> dnia 14.12. 2012 r. z późniejszymi zmianami </w:t>
      </w:r>
      <w:r w:rsidRPr="00BD1515">
        <w:rPr>
          <w:rFonts w:ascii="Franklin Gothic Book" w:hAnsi="Franklin Gothic Book" w:cs="Arial"/>
          <w:sz w:val="22"/>
          <w:szCs w:val="22"/>
        </w:rPr>
        <w:t xml:space="preserve"> (chyba, że umowa o świadczenie </w:t>
      </w:r>
      <w:r w:rsidR="00EC4FF4" w:rsidRPr="00BD1515">
        <w:rPr>
          <w:rFonts w:ascii="Franklin Gothic Book" w:hAnsi="Franklin Gothic Book" w:cs="Arial"/>
          <w:sz w:val="22"/>
          <w:szCs w:val="22"/>
        </w:rPr>
        <w:t xml:space="preserve">Usługi  </w:t>
      </w:r>
      <w:r w:rsidRPr="00BD1515">
        <w:rPr>
          <w:rFonts w:ascii="Franklin Gothic Book" w:hAnsi="Franklin Gothic Book" w:cs="Arial"/>
          <w:sz w:val="22"/>
          <w:szCs w:val="22"/>
        </w:rPr>
        <w:t xml:space="preserve">stanowi inaczej). Koszty związane z wywożeniem i zagospodarowaniem odpadów ponosi Wykonawca. Wykonawca jest zobowiązany do prowadzenia ewidencji odpadów i metod ich zagospodarowania. </w:t>
      </w:r>
    </w:p>
    <w:p w14:paraId="2975948B" w14:textId="77777777" w:rsidR="00C67DD5" w:rsidRPr="00BD1515" w:rsidRDefault="00C67DD5" w:rsidP="00863DE3">
      <w:pPr>
        <w:pStyle w:val="Tekstpodstawowy"/>
        <w:spacing w:line="300" w:lineRule="auto"/>
        <w:rPr>
          <w:rFonts w:ascii="Franklin Gothic Book" w:hAnsi="Franklin Gothic Book" w:cs="Arial"/>
          <w:b/>
          <w:bCs/>
          <w:sz w:val="22"/>
          <w:szCs w:val="22"/>
        </w:rPr>
      </w:pPr>
    </w:p>
    <w:p w14:paraId="3B077E36" w14:textId="77777777" w:rsidR="00C67DD5" w:rsidRPr="00BD1515" w:rsidRDefault="000F63C8" w:rsidP="0092727C">
      <w:pPr>
        <w:pStyle w:val="Tekstpodstawowywcity"/>
        <w:numPr>
          <w:ilvl w:val="0"/>
          <w:numId w:val="49"/>
        </w:numPr>
        <w:spacing w:before="0" w:after="0" w:line="300" w:lineRule="auto"/>
        <w:rPr>
          <w:rFonts w:ascii="Franklin Gothic Book" w:hAnsi="Franklin Gothic Book" w:cs="Arial"/>
          <w:sz w:val="22"/>
          <w:szCs w:val="22"/>
        </w:rPr>
      </w:pPr>
      <w:r w:rsidRPr="00BD1515">
        <w:rPr>
          <w:rFonts w:ascii="Franklin Gothic Book" w:hAnsi="Franklin Gothic Book" w:cs="Arial"/>
          <w:b/>
          <w:bCs/>
          <w:sz w:val="22"/>
          <w:szCs w:val="22"/>
        </w:rPr>
        <w:t>Warunki   organizacyjne dla prawidłowego przygotowania się do realizacji Prac:</w:t>
      </w:r>
    </w:p>
    <w:p w14:paraId="5FB29AE4" w14:textId="2981B6DC" w:rsidR="000F63C8" w:rsidRPr="00BD1515" w:rsidRDefault="000F63C8" w:rsidP="00290B0B">
      <w:pPr>
        <w:pStyle w:val="Tekstpodstawowywcity"/>
        <w:spacing w:before="0" w:after="0" w:line="300" w:lineRule="auto"/>
        <w:ind w:left="360" w:firstLine="0"/>
        <w:rPr>
          <w:rFonts w:ascii="Franklin Gothic Book" w:hAnsi="Franklin Gothic Book" w:cs="Arial"/>
          <w:sz w:val="22"/>
          <w:szCs w:val="22"/>
        </w:rPr>
      </w:pPr>
      <w:r w:rsidRPr="00BD1515">
        <w:rPr>
          <w:rFonts w:ascii="Franklin Gothic Book" w:hAnsi="Franklin Gothic Book" w:cs="Arial"/>
          <w:bCs/>
          <w:sz w:val="22"/>
          <w:szCs w:val="22"/>
        </w:rPr>
        <w:t xml:space="preserve"> </w:t>
      </w:r>
    </w:p>
    <w:p w14:paraId="5E99C36F" w14:textId="32705204" w:rsidR="008E6601" w:rsidRPr="00BD1515" w:rsidRDefault="000F63C8" w:rsidP="0092727C">
      <w:pPr>
        <w:pStyle w:val="Akapitzlist"/>
        <w:numPr>
          <w:ilvl w:val="1"/>
          <w:numId w:val="49"/>
        </w:numPr>
        <w:tabs>
          <w:tab w:val="left" w:pos="1134"/>
        </w:tabs>
        <w:spacing w:after="0" w:line="300" w:lineRule="auto"/>
        <w:ind w:left="993" w:hanging="567"/>
        <w:jc w:val="both"/>
        <w:rPr>
          <w:rFonts w:ascii="Franklin Gothic Book" w:hAnsi="Franklin Gothic Book" w:cs="Arial"/>
          <w:bCs/>
        </w:rPr>
      </w:pPr>
      <w:r w:rsidRPr="00BD1515">
        <w:rPr>
          <w:rFonts w:ascii="Franklin Gothic Book" w:hAnsi="Franklin Gothic Book" w:cs="Arial"/>
          <w:bCs/>
        </w:rPr>
        <w:t>W okresie</w:t>
      </w:r>
      <w:r w:rsidR="0039177B" w:rsidRPr="00BD1515">
        <w:rPr>
          <w:rFonts w:ascii="Franklin Gothic Book" w:hAnsi="Franklin Gothic Book" w:cs="Arial"/>
          <w:bCs/>
        </w:rPr>
        <w:t xml:space="preserve"> od podpisania umowy do</w:t>
      </w:r>
      <w:r w:rsidRPr="00BD1515">
        <w:rPr>
          <w:rFonts w:ascii="Franklin Gothic Book" w:hAnsi="Franklin Gothic Book" w:cs="Arial"/>
          <w:bCs/>
        </w:rPr>
        <w:t xml:space="preserve"> </w:t>
      </w:r>
      <w:r w:rsidR="00572E5F" w:rsidRPr="00BD1515">
        <w:rPr>
          <w:rFonts w:ascii="Franklin Gothic Book" w:hAnsi="Franklin Gothic Book" w:cs="Arial"/>
          <w:bCs/>
        </w:rPr>
        <w:t>1</w:t>
      </w:r>
      <w:r w:rsidRPr="00BD1515">
        <w:rPr>
          <w:rFonts w:ascii="Franklin Gothic Book" w:hAnsi="Franklin Gothic Book" w:cs="Arial"/>
          <w:bCs/>
        </w:rPr>
        <w:t xml:space="preserve"> miesi</w:t>
      </w:r>
      <w:r w:rsidR="00323B71" w:rsidRPr="00BD1515">
        <w:rPr>
          <w:rFonts w:ascii="Franklin Gothic Book" w:hAnsi="Franklin Gothic Book" w:cs="Arial"/>
          <w:bCs/>
        </w:rPr>
        <w:t>ą</w:t>
      </w:r>
      <w:r w:rsidRPr="00BD1515">
        <w:rPr>
          <w:rFonts w:ascii="Franklin Gothic Book" w:hAnsi="Franklin Gothic Book" w:cs="Arial"/>
          <w:bCs/>
        </w:rPr>
        <w:t>c</w:t>
      </w:r>
      <w:r w:rsidR="00323B71" w:rsidRPr="00BD1515">
        <w:rPr>
          <w:rFonts w:ascii="Franklin Gothic Book" w:hAnsi="Franklin Gothic Book" w:cs="Arial"/>
          <w:bCs/>
        </w:rPr>
        <w:t>a</w:t>
      </w:r>
      <w:r w:rsidRPr="00BD1515">
        <w:rPr>
          <w:rFonts w:ascii="Franklin Gothic Book" w:hAnsi="Franklin Gothic Book" w:cs="Arial"/>
          <w:bCs/>
        </w:rPr>
        <w:t xml:space="preserve"> przed rozpoczęciem realizacji Prac</w:t>
      </w:r>
      <w:r w:rsidR="00F5504D" w:rsidRPr="00BD1515">
        <w:rPr>
          <w:rFonts w:ascii="Franklin Gothic Book" w:hAnsi="Franklin Gothic Book" w:cs="Arial"/>
          <w:bCs/>
        </w:rPr>
        <w:t xml:space="preserve"> Wykonawca zobowiązany jest do</w:t>
      </w:r>
      <w:r w:rsidR="0039177B" w:rsidRPr="00BD1515">
        <w:rPr>
          <w:rFonts w:ascii="Franklin Gothic Book" w:hAnsi="Franklin Gothic Book" w:cs="Arial"/>
          <w:bCs/>
        </w:rPr>
        <w:t>:</w:t>
      </w:r>
    </w:p>
    <w:p w14:paraId="4BEB58A2" w14:textId="1A073C9F" w:rsidR="00C14D35" w:rsidRPr="00BD1515" w:rsidRDefault="0039177B" w:rsidP="00290B0B">
      <w:pPr>
        <w:pStyle w:val="Zwykytekst"/>
        <w:numPr>
          <w:ilvl w:val="2"/>
          <w:numId w:val="49"/>
        </w:numPr>
        <w:spacing w:before="0" w:line="300" w:lineRule="auto"/>
        <w:ind w:left="993" w:hanging="284"/>
        <w:rPr>
          <w:rFonts w:ascii="Franklin Gothic Book" w:eastAsia="MS Mincho" w:hAnsi="Franklin Gothic Book" w:cs="Arial"/>
          <w:sz w:val="22"/>
          <w:szCs w:val="22"/>
        </w:rPr>
      </w:pPr>
      <w:r w:rsidRPr="00BD1515">
        <w:rPr>
          <w:rFonts w:ascii="Franklin Gothic Book" w:hAnsi="Franklin Gothic Book" w:cs="Arial"/>
          <w:bCs/>
          <w:sz w:val="22"/>
          <w:szCs w:val="22"/>
        </w:rPr>
        <w:t xml:space="preserve">Dostarczenie Wykazu </w:t>
      </w:r>
      <w:r w:rsidR="00335651" w:rsidRPr="00BD1515">
        <w:rPr>
          <w:rFonts w:ascii="Franklin Gothic Book" w:hAnsi="Franklin Gothic Book" w:cs="Arial"/>
          <w:bCs/>
          <w:sz w:val="22"/>
          <w:szCs w:val="22"/>
        </w:rPr>
        <w:t xml:space="preserve">osób </w:t>
      </w:r>
      <w:r w:rsidRPr="00BD1515">
        <w:rPr>
          <w:rFonts w:ascii="Franklin Gothic Book" w:hAnsi="Franklin Gothic Book" w:cs="Arial"/>
          <w:bCs/>
          <w:sz w:val="22"/>
          <w:szCs w:val="22"/>
        </w:rPr>
        <w:t xml:space="preserve">skierowanych do realizacji Prac (Załącznik Z1 do </w:t>
      </w:r>
      <w:r w:rsidR="007555A0" w:rsidRPr="00BD1515">
        <w:rPr>
          <w:rFonts w:ascii="Franklin Gothic Book" w:hAnsi="Franklin Gothic Book" w:cs="Arial"/>
          <w:bCs/>
          <w:sz w:val="22"/>
          <w:szCs w:val="22"/>
        </w:rPr>
        <w:t xml:space="preserve">Instrukcji </w:t>
      </w:r>
      <w:r w:rsidRPr="00BD1515">
        <w:rPr>
          <w:rFonts w:ascii="Franklin Gothic Book" w:hAnsi="Franklin Gothic Book" w:cs="Arial"/>
          <w:bCs/>
          <w:sz w:val="22"/>
          <w:szCs w:val="22"/>
        </w:rPr>
        <w:t>IOBP)</w:t>
      </w:r>
      <w:r w:rsidR="00C14D35" w:rsidRPr="00BD1515">
        <w:rPr>
          <w:rFonts w:ascii="Franklin Gothic Book" w:eastAsia="MS Mincho" w:hAnsi="Franklin Gothic Book" w:cs="Arial"/>
          <w:sz w:val="22"/>
          <w:szCs w:val="22"/>
        </w:rPr>
        <w:t xml:space="preserve">  </w:t>
      </w:r>
    </w:p>
    <w:p w14:paraId="7E690CDE" w14:textId="106AC801" w:rsidR="00F5504D" w:rsidRPr="00BD1515" w:rsidRDefault="002952FC" w:rsidP="00290B0B">
      <w:pPr>
        <w:pStyle w:val="Zwykytekst"/>
        <w:numPr>
          <w:ilvl w:val="2"/>
          <w:numId w:val="49"/>
        </w:numPr>
        <w:spacing w:before="0" w:line="300" w:lineRule="auto"/>
        <w:ind w:left="1418" w:hanging="709"/>
        <w:rPr>
          <w:rFonts w:ascii="Franklin Gothic Book" w:hAnsi="Franklin Gothic Book" w:cs="Arial"/>
          <w:sz w:val="22"/>
          <w:szCs w:val="22"/>
        </w:rPr>
      </w:pPr>
      <w:r w:rsidRPr="00BD1515">
        <w:rPr>
          <w:rFonts w:ascii="Franklin Gothic Book" w:eastAsia="MS Mincho" w:hAnsi="Franklin Gothic Book" w:cs="Arial"/>
          <w:sz w:val="22"/>
          <w:szCs w:val="22"/>
        </w:rPr>
        <w:t xml:space="preserve">Przeszkolenia swoich pracowników w zakresie BHP, ppoż i wewnętrznych przepisów </w:t>
      </w:r>
      <w:r w:rsidR="00AF40E8" w:rsidRPr="00BD1515">
        <w:rPr>
          <w:rFonts w:ascii="Franklin Gothic Book" w:eastAsia="MS Mincho" w:hAnsi="Franklin Gothic Book" w:cs="Arial"/>
          <w:sz w:val="22"/>
          <w:szCs w:val="22"/>
        </w:rPr>
        <w:t xml:space="preserve">  </w:t>
      </w:r>
      <w:r w:rsidRPr="00BD1515">
        <w:rPr>
          <w:rFonts w:ascii="Franklin Gothic Book" w:eastAsia="MS Mincho" w:hAnsi="Franklin Gothic Book" w:cs="Arial"/>
          <w:sz w:val="22"/>
          <w:szCs w:val="22"/>
        </w:rPr>
        <w:t xml:space="preserve">obowiązujących u Zamawiającego (przy współudziale służb Zamawiającego), </w:t>
      </w:r>
    </w:p>
    <w:p w14:paraId="33C03D91" w14:textId="38F7DE4E" w:rsidR="00A12669" w:rsidRPr="00BD1515" w:rsidRDefault="0039177B" w:rsidP="00290B0B">
      <w:pPr>
        <w:pStyle w:val="Zwykytekst"/>
        <w:numPr>
          <w:ilvl w:val="2"/>
          <w:numId w:val="49"/>
        </w:numPr>
        <w:spacing w:before="0" w:line="300" w:lineRule="auto"/>
        <w:ind w:left="1418" w:hanging="709"/>
        <w:rPr>
          <w:rFonts w:ascii="Franklin Gothic Book" w:hAnsi="Franklin Gothic Book" w:cs="Arial"/>
          <w:sz w:val="22"/>
          <w:szCs w:val="22"/>
        </w:rPr>
      </w:pPr>
      <w:r w:rsidRPr="00BD1515">
        <w:rPr>
          <w:rFonts w:ascii="Franklin Gothic Book" w:hAnsi="Franklin Gothic Book" w:cs="Arial"/>
          <w:sz w:val="22"/>
          <w:szCs w:val="22"/>
        </w:rPr>
        <w:t xml:space="preserve">Określenie wymogów w zakresie potrzeb socjalno – warsztatowych i podpisanie stosownych </w:t>
      </w:r>
      <w:r w:rsidR="005F36BD" w:rsidRPr="00BD1515">
        <w:rPr>
          <w:rFonts w:ascii="Franklin Gothic Book" w:hAnsi="Franklin Gothic Book" w:cs="Arial"/>
          <w:sz w:val="22"/>
          <w:szCs w:val="22"/>
        </w:rPr>
        <w:t xml:space="preserve"> </w:t>
      </w:r>
      <w:r w:rsidRPr="00BD1515">
        <w:rPr>
          <w:rFonts w:ascii="Franklin Gothic Book" w:hAnsi="Franklin Gothic Book" w:cs="Arial"/>
          <w:sz w:val="22"/>
          <w:szCs w:val="22"/>
        </w:rPr>
        <w:t>umów najmu pomieszczeń i budynków</w:t>
      </w:r>
      <w:r w:rsidR="00A12669" w:rsidRPr="00BD1515">
        <w:rPr>
          <w:rFonts w:ascii="Franklin Gothic Book" w:hAnsi="Franklin Gothic Book" w:cs="Arial"/>
          <w:sz w:val="22"/>
          <w:szCs w:val="22"/>
        </w:rPr>
        <w:t>,</w:t>
      </w:r>
    </w:p>
    <w:p w14:paraId="47CE319C" w14:textId="6B63D3EA" w:rsidR="003A14E6" w:rsidRPr="00BD1515" w:rsidRDefault="0039177B" w:rsidP="00290B0B">
      <w:pPr>
        <w:pStyle w:val="Zwykytekst"/>
        <w:numPr>
          <w:ilvl w:val="2"/>
          <w:numId w:val="49"/>
        </w:numPr>
        <w:spacing w:before="0" w:line="300" w:lineRule="auto"/>
        <w:ind w:left="1418" w:hanging="709"/>
        <w:rPr>
          <w:rFonts w:ascii="Franklin Gothic Book" w:hAnsi="Franklin Gothic Book"/>
          <w:sz w:val="22"/>
          <w:szCs w:val="22"/>
        </w:rPr>
      </w:pPr>
      <w:r w:rsidRPr="00BD1515">
        <w:rPr>
          <w:rFonts w:ascii="Franklin Gothic Book" w:hAnsi="Franklin Gothic Book" w:cs="Arial"/>
          <w:sz w:val="22"/>
          <w:szCs w:val="22"/>
        </w:rPr>
        <w:t xml:space="preserve">Zapoznanie się z topografią, organizacją Prac u Zamawiającego, szczegółowymi wymaganiami w zakresie bezpiecznego prowadzenia Prac i </w:t>
      </w:r>
      <w:r w:rsidR="00364815" w:rsidRPr="00BD1515">
        <w:rPr>
          <w:rFonts w:ascii="Franklin Gothic Book" w:hAnsi="Franklin Gothic Book" w:cs="Arial"/>
          <w:sz w:val="22"/>
          <w:szCs w:val="22"/>
        </w:rPr>
        <w:t>pozostałymi zasadami obowiązującymi na terenie Zamawiającego.</w:t>
      </w:r>
    </w:p>
    <w:p w14:paraId="5BCF15D0" w14:textId="320F8EF3" w:rsidR="00572E5F" w:rsidRPr="00BD1515" w:rsidRDefault="00EF3D9E" w:rsidP="00290B0B">
      <w:pPr>
        <w:pStyle w:val="Akapitzlist"/>
        <w:numPr>
          <w:ilvl w:val="2"/>
          <w:numId w:val="49"/>
        </w:numPr>
        <w:ind w:left="1418" w:hanging="709"/>
        <w:rPr>
          <w:rFonts w:ascii="Franklin Gothic Book" w:hAnsi="Franklin Gothic Book"/>
        </w:rPr>
      </w:pPr>
      <w:r w:rsidRPr="00BD1515">
        <w:rPr>
          <w:rFonts w:ascii="Franklin Gothic Book" w:eastAsia="Times New Roman" w:hAnsi="Franklin Gothic Book" w:cs="Courier New"/>
          <w:lang w:eastAsia="pl-PL"/>
        </w:rPr>
        <w:t>Uzgodnienie z Zamawiającym ilości licencji SAP i wskazanie liczby oraz danych osobowych pracowników (w zakresie niezbędnym do udzielenie uprawień w SAP), które będą z ramienia Wykonawcy  korzystały z Systemu SAP dla potrzeb realizacji Umowy.</w:t>
      </w:r>
    </w:p>
    <w:p w14:paraId="4BEF9EFE" w14:textId="5F963374" w:rsidR="000A5DE6" w:rsidRPr="00BD1515" w:rsidRDefault="00572E5F" w:rsidP="00290B0B">
      <w:pPr>
        <w:pStyle w:val="Tekstpodstawowywcity"/>
        <w:spacing w:before="0" w:after="0" w:line="300" w:lineRule="auto"/>
        <w:ind w:left="1418" w:hanging="709"/>
        <w:rPr>
          <w:rFonts w:ascii="Franklin Gothic Book" w:hAnsi="Franklin Gothic Book" w:cs="Arial"/>
          <w:bCs/>
          <w:sz w:val="22"/>
          <w:szCs w:val="22"/>
        </w:rPr>
      </w:pPr>
      <w:r w:rsidRPr="00BD1515">
        <w:rPr>
          <w:rFonts w:ascii="Franklin Gothic Book" w:eastAsia="Calibri" w:hAnsi="Franklin Gothic Book"/>
          <w:sz w:val="22"/>
          <w:szCs w:val="22"/>
          <w:lang w:eastAsia="en-US"/>
        </w:rPr>
        <w:t>4.</w:t>
      </w:r>
      <w:r w:rsidRPr="00BD1515">
        <w:rPr>
          <w:rFonts w:ascii="Franklin Gothic Book" w:hAnsi="Franklin Gothic Book"/>
        </w:rPr>
        <w:t>1.6.</w:t>
      </w:r>
      <w:r w:rsidRPr="00BD1515">
        <w:rPr>
          <w:rFonts w:ascii="Franklin Gothic Book" w:hAnsi="Franklin Gothic Book" w:cs="Arial"/>
          <w:bCs/>
          <w:sz w:val="22"/>
          <w:szCs w:val="22"/>
        </w:rPr>
        <w:t xml:space="preserve"> </w:t>
      </w:r>
      <w:r w:rsidR="003A14E6" w:rsidRPr="00BD1515">
        <w:rPr>
          <w:rFonts w:ascii="Franklin Gothic Book" w:hAnsi="Franklin Gothic Book" w:cs="Arial"/>
          <w:bCs/>
          <w:sz w:val="22"/>
          <w:szCs w:val="22"/>
        </w:rPr>
        <w:t xml:space="preserve">Sporządzenie wykazu sprzętu i narzędzi niezbędnych do realizacji Prac oraz dostarczenie </w:t>
      </w:r>
      <w:r w:rsidRPr="00BD1515">
        <w:rPr>
          <w:rFonts w:ascii="Franklin Gothic Book" w:hAnsi="Franklin Gothic Book" w:cs="Arial"/>
          <w:bCs/>
          <w:sz w:val="22"/>
          <w:szCs w:val="22"/>
        </w:rPr>
        <w:t xml:space="preserve">  </w:t>
      </w:r>
      <w:r w:rsidR="003A14E6" w:rsidRPr="00BD1515">
        <w:rPr>
          <w:rFonts w:ascii="Franklin Gothic Book" w:hAnsi="Franklin Gothic Book" w:cs="Arial"/>
          <w:bCs/>
          <w:sz w:val="22"/>
          <w:szCs w:val="22"/>
        </w:rPr>
        <w:t>Przedstawicielowi Zamawiającego</w:t>
      </w:r>
      <w:r w:rsidR="000A5DE6" w:rsidRPr="00BD1515">
        <w:rPr>
          <w:rFonts w:ascii="Franklin Gothic Book" w:hAnsi="Franklin Gothic Book" w:cs="Arial"/>
          <w:bCs/>
          <w:sz w:val="22"/>
          <w:szCs w:val="22"/>
        </w:rPr>
        <w:t>,</w:t>
      </w:r>
    </w:p>
    <w:p w14:paraId="47FC4A68" w14:textId="2040DE1B" w:rsidR="000A5DE6" w:rsidRPr="00BD1515" w:rsidRDefault="000A5DE6" w:rsidP="00290B0B">
      <w:pPr>
        <w:pStyle w:val="Tekstpodstawowywcity"/>
        <w:spacing w:before="0" w:after="0" w:line="300" w:lineRule="auto"/>
        <w:ind w:left="1418" w:hanging="709"/>
        <w:rPr>
          <w:rFonts w:ascii="Franklin Gothic Book" w:hAnsi="Franklin Gothic Book" w:cs="Arial"/>
          <w:bCs/>
          <w:sz w:val="22"/>
          <w:szCs w:val="22"/>
        </w:rPr>
      </w:pPr>
      <w:r w:rsidRPr="00BD1515">
        <w:rPr>
          <w:rFonts w:ascii="Franklin Gothic Book" w:hAnsi="Franklin Gothic Book" w:cs="Arial"/>
          <w:bCs/>
          <w:sz w:val="22"/>
          <w:szCs w:val="22"/>
        </w:rPr>
        <w:t>4.</w:t>
      </w:r>
      <w:r w:rsidR="00572E5F" w:rsidRPr="00BD1515">
        <w:rPr>
          <w:rFonts w:ascii="Franklin Gothic Book" w:hAnsi="Franklin Gothic Book" w:cs="Arial"/>
          <w:bCs/>
          <w:sz w:val="22"/>
          <w:szCs w:val="22"/>
        </w:rPr>
        <w:t>1.7.</w:t>
      </w:r>
      <w:r w:rsidRPr="00BD1515">
        <w:rPr>
          <w:rFonts w:ascii="Franklin Gothic Book" w:hAnsi="Franklin Gothic Book" w:cs="Arial"/>
          <w:bCs/>
          <w:sz w:val="22"/>
          <w:szCs w:val="22"/>
        </w:rPr>
        <w:t xml:space="preserve"> Zorganizowanie sposobu przechowywania butli z gazami technicznymi,</w:t>
      </w:r>
    </w:p>
    <w:p w14:paraId="2C488DF6" w14:textId="73957A09" w:rsidR="00EF3D9E" w:rsidRPr="00BD1515" w:rsidRDefault="000A5DE6" w:rsidP="00290B0B">
      <w:pPr>
        <w:pStyle w:val="Tekstpodstawowywcity"/>
        <w:spacing w:before="0" w:after="0" w:line="300" w:lineRule="auto"/>
        <w:ind w:left="1418" w:hanging="709"/>
        <w:rPr>
          <w:rFonts w:ascii="Franklin Gothic Book" w:hAnsi="Franklin Gothic Book" w:cs="Arial"/>
          <w:bCs/>
          <w:sz w:val="22"/>
          <w:szCs w:val="22"/>
        </w:rPr>
      </w:pPr>
      <w:r w:rsidRPr="00BD1515">
        <w:rPr>
          <w:rFonts w:ascii="Franklin Gothic Book" w:hAnsi="Franklin Gothic Book" w:cs="Arial"/>
          <w:bCs/>
          <w:sz w:val="22"/>
          <w:szCs w:val="22"/>
        </w:rPr>
        <w:t>4.</w:t>
      </w:r>
      <w:r w:rsidR="00572E5F" w:rsidRPr="00BD1515">
        <w:rPr>
          <w:rFonts w:ascii="Franklin Gothic Book" w:hAnsi="Franklin Gothic Book" w:cs="Arial"/>
          <w:bCs/>
          <w:sz w:val="22"/>
          <w:szCs w:val="22"/>
        </w:rPr>
        <w:t>1.8.</w:t>
      </w:r>
      <w:r w:rsidRPr="00BD1515">
        <w:rPr>
          <w:rFonts w:ascii="Franklin Gothic Book" w:hAnsi="Franklin Gothic Book" w:cs="Arial"/>
          <w:bCs/>
          <w:sz w:val="22"/>
          <w:szCs w:val="22"/>
        </w:rPr>
        <w:t xml:space="preserve"> Sporządzenie wykazu osób do kontaktów z Przedstawicielem Zamawiającego z podziałem na zakres obowiązków. </w:t>
      </w:r>
    </w:p>
    <w:p w14:paraId="1C7458DD" w14:textId="4877AF5E" w:rsidR="00EF3D9E" w:rsidRPr="00BD1515" w:rsidRDefault="00EF3D9E" w:rsidP="00290B0B">
      <w:pPr>
        <w:pStyle w:val="Tekstpodstawowywcity"/>
        <w:spacing w:before="0" w:after="0" w:line="300" w:lineRule="auto"/>
        <w:ind w:left="1418"/>
        <w:rPr>
          <w:rFonts w:ascii="Franklin Gothic Book" w:hAnsi="Franklin Gothic Book" w:cs="Arial"/>
          <w:bCs/>
          <w:sz w:val="22"/>
          <w:szCs w:val="22"/>
        </w:rPr>
      </w:pPr>
      <w:r w:rsidRPr="00BD1515">
        <w:rPr>
          <w:rFonts w:ascii="Franklin Gothic Book" w:hAnsi="Franklin Gothic Book" w:cs="Arial"/>
          <w:bCs/>
          <w:sz w:val="22"/>
          <w:szCs w:val="22"/>
        </w:rPr>
        <w:t>4.</w:t>
      </w:r>
      <w:r w:rsidR="00572E5F" w:rsidRPr="00BD1515">
        <w:rPr>
          <w:rFonts w:ascii="Franklin Gothic Book" w:hAnsi="Franklin Gothic Book" w:cs="Arial"/>
          <w:bCs/>
          <w:sz w:val="22"/>
          <w:szCs w:val="22"/>
        </w:rPr>
        <w:t>1.9.</w:t>
      </w:r>
      <w:r w:rsidRPr="00BD1515">
        <w:rPr>
          <w:rFonts w:ascii="Franklin Gothic Book" w:hAnsi="Franklin Gothic Book" w:cs="Arial"/>
          <w:bCs/>
          <w:sz w:val="22"/>
          <w:szCs w:val="22"/>
        </w:rPr>
        <w:t xml:space="preserve"> </w:t>
      </w:r>
      <w:r w:rsidRPr="00BD1515">
        <w:rPr>
          <w:rFonts w:ascii="Franklin Gothic Book" w:eastAsia="Calibri" w:hAnsi="Franklin Gothic Book" w:cs="Arial"/>
          <w:bCs/>
          <w:sz w:val="22"/>
          <w:szCs w:val="22"/>
          <w:lang w:eastAsia="en-US"/>
        </w:rPr>
        <w:t xml:space="preserve">Odbycie nieodpłatnych szkoleń w zakresie obsługi Systemu SAP Moduł PM WCM oraz </w:t>
      </w:r>
      <w:r w:rsidRPr="00BD1515">
        <w:rPr>
          <w:rFonts w:ascii="Franklin Gothic Book" w:hAnsi="Franklin Gothic Book" w:cs="Arial"/>
          <w:bCs/>
          <w:sz w:val="22"/>
          <w:szCs w:val="22"/>
        </w:rPr>
        <w:t xml:space="preserve">uzyskanie do niego uprawnień. Termin przeprowadzenia szkoleń należy uzgodnić z Przedstawicielem Zamawiającego. </w:t>
      </w:r>
    </w:p>
    <w:p w14:paraId="6836A99C" w14:textId="77777777" w:rsidR="00C67DD5" w:rsidRPr="00BD1515" w:rsidRDefault="00C67DD5" w:rsidP="00AF40E8">
      <w:pPr>
        <w:pStyle w:val="Tekstpodstawowywcity"/>
        <w:spacing w:before="0" w:after="0" w:line="300" w:lineRule="auto"/>
        <w:ind w:left="1418"/>
        <w:rPr>
          <w:rFonts w:ascii="Franklin Gothic Book" w:hAnsi="Franklin Gothic Book" w:cs="Arial"/>
          <w:bCs/>
          <w:sz w:val="22"/>
          <w:szCs w:val="22"/>
        </w:rPr>
      </w:pPr>
    </w:p>
    <w:p w14:paraId="653E1690" w14:textId="328F8BFB" w:rsidR="005F36BD" w:rsidRPr="00BD1515" w:rsidRDefault="00D3069D" w:rsidP="00290B0B">
      <w:pPr>
        <w:pStyle w:val="Akapitzlist"/>
        <w:numPr>
          <w:ilvl w:val="1"/>
          <w:numId w:val="50"/>
        </w:numPr>
        <w:spacing w:line="300" w:lineRule="auto"/>
        <w:jc w:val="both"/>
        <w:rPr>
          <w:rFonts w:ascii="Franklin Gothic Book" w:hAnsi="Franklin Gothic Book" w:cs="Arial"/>
          <w:bCs/>
        </w:rPr>
      </w:pPr>
      <w:r w:rsidRPr="00BD1515">
        <w:rPr>
          <w:rFonts w:ascii="Franklin Gothic Book" w:hAnsi="Franklin Gothic Book" w:cs="Arial"/>
          <w:bCs/>
        </w:rPr>
        <w:t xml:space="preserve">W okresie do </w:t>
      </w:r>
      <w:r w:rsidR="00572E5F" w:rsidRPr="00BD1515">
        <w:rPr>
          <w:rFonts w:ascii="Franklin Gothic Book" w:hAnsi="Franklin Gothic Book" w:cs="Arial"/>
          <w:bCs/>
        </w:rPr>
        <w:t xml:space="preserve">1 tygodnia </w:t>
      </w:r>
      <w:r w:rsidRPr="00BD1515">
        <w:rPr>
          <w:rFonts w:ascii="Franklin Gothic Book" w:hAnsi="Franklin Gothic Book" w:cs="Arial"/>
          <w:bCs/>
        </w:rPr>
        <w:t>przed rozpoczęciem realizacji Prac Wykonawca zobowiązany jest do:</w:t>
      </w:r>
    </w:p>
    <w:p w14:paraId="53DCC3B2" w14:textId="47F9E610" w:rsidR="00F5504D" w:rsidRPr="00BD1515" w:rsidRDefault="006C0B2A" w:rsidP="00290B0B">
      <w:pPr>
        <w:pStyle w:val="Akapitzlist"/>
        <w:numPr>
          <w:ilvl w:val="2"/>
          <w:numId w:val="50"/>
        </w:numPr>
        <w:spacing w:after="0" w:line="300" w:lineRule="auto"/>
        <w:ind w:left="1418" w:hanging="567"/>
        <w:jc w:val="both"/>
        <w:rPr>
          <w:rFonts w:ascii="Franklin Gothic Book" w:eastAsia="Times New Roman" w:hAnsi="Franklin Gothic Book" w:cs="Arial"/>
          <w:bCs/>
          <w:lang w:eastAsia="pl-PL"/>
        </w:rPr>
      </w:pPr>
      <w:r w:rsidRPr="00BD1515">
        <w:rPr>
          <w:rFonts w:ascii="Franklin Gothic Book" w:hAnsi="Franklin Gothic Book" w:cs="Arial"/>
          <w:bCs/>
        </w:rPr>
        <w:t xml:space="preserve"> </w:t>
      </w:r>
      <w:r w:rsidR="00EB059B" w:rsidRPr="00BD1515">
        <w:rPr>
          <w:rFonts w:ascii="Franklin Gothic Book" w:hAnsi="Franklin Gothic Book" w:cs="Arial"/>
          <w:bCs/>
        </w:rPr>
        <w:t xml:space="preserve">Uzyskanie przepustek osobowych dla pracowników Wykonawcy, uprawniających do wstępu na teren Zamawiającego zgodnie z </w:t>
      </w:r>
      <w:r w:rsidR="00772EBE" w:rsidRPr="00BD1515">
        <w:rPr>
          <w:rFonts w:ascii="Franklin Gothic Book" w:hAnsi="Franklin Gothic Book" w:cs="Arial"/>
          <w:bCs/>
        </w:rPr>
        <w:t>Instrukcją Postępowania dla Ruchu Osobowego i Pojazdów</w:t>
      </w:r>
      <w:r w:rsidR="00884B9C" w:rsidRPr="00BD1515">
        <w:rPr>
          <w:rFonts w:ascii="Franklin Gothic Book" w:hAnsi="Franklin Gothic Book" w:cs="Arial"/>
          <w:bCs/>
        </w:rPr>
        <w:t>,</w:t>
      </w:r>
      <w:r w:rsidR="00EB059B" w:rsidRPr="00BD1515">
        <w:rPr>
          <w:rFonts w:ascii="Franklin Gothic Book" w:hAnsi="Franklin Gothic Book" w:cs="Arial"/>
          <w:bCs/>
        </w:rPr>
        <w:t xml:space="preserve"> </w:t>
      </w:r>
    </w:p>
    <w:p w14:paraId="2B4985E5" w14:textId="7CBCB99E" w:rsidR="00F5504D" w:rsidRPr="00BD1515" w:rsidRDefault="00EB059B" w:rsidP="00290B0B">
      <w:pPr>
        <w:pStyle w:val="Akapitzlist"/>
        <w:numPr>
          <w:ilvl w:val="2"/>
          <w:numId w:val="50"/>
        </w:numPr>
        <w:spacing w:after="0" w:line="300" w:lineRule="auto"/>
        <w:ind w:left="1418" w:hanging="567"/>
        <w:jc w:val="both"/>
        <w:rPr>
          <w:rFonts w:ascii="Franklin Gothic Book" w:eastAsia="Times New Roman" w:hAnsi="Franklin Gothic Book" w:cs="Arial"/>
          <w:bCs/>
          <w:lang w:eastAsia="pl-PL"/>
        </w:rPr>
      </w:pPr>
      <w:r w:rsidRPr="00BD1515">
        <w:rPr>
          <w:rFonts w:ascii="Franklin Gothic Book" w:hAnsi="Franklin Gothic Book" w:cs="Arial"/>
          <w:bCs/>
        </w:rPr>
        <w:lastRenderedPageBreak/>
        <w:t xml:space="preserve">Uzyskanie przepustek </w:t>
      </w:r>
      <w:r w:rsidR="00CD1CCA" w:rsidRPr="00BD1515">
        <w:rPr>
          <w:rFonts w:ascii="Franklin Gothic Book" w:hAnsi="Franklin Gothic Book" w:cs="Arial"/>
          <w:bCs/>
        </w:rPr>
        <w:t xml:space="preserve">na pojazdy niezbędne do realizacji Umowy </w:t>
      </w:r>
      <w:r w:rsidR="00772EBE" w:rsidRPr="00BD1515">
        <w:rPr>
          <w:rFonts w:ascii="Franklin Gothic Book" w:hAnsi="Franklin Gothic Book" w:cs="Arial"/>
          <w:bCs/>
        </w:rPr>
        <w:t>zgodnie z Instrukcją Postępowania dla Ruchu Osobowego i Pojazdów</w:t>
      </w:r>
      <w:r w:rsidR="00884B9C" w:rsidRPr="00BD1515">
        <w:rPr>
          <w:rFonts w:ascii="Franklin Gothic Book" w:hAnsi="Franklin Gothic Book" w:cs="Arial"/>
          <w:bCs/>
        </w:rPr>
        <w:t>,</w:t>
      </w:r>
    </w:p>
    <w:p w14:paraId="16B0425D" w14:textId="77777777" w:rsidR="00FF2AAD" w:rsidRPr="00BD1515" w:rsidRDefault="00772EBE" w:rsidP="00290B0B">
      <w:pPr>
        <w:pStyle w:val="Akapitzlist"/>
        <w:numPr>
          <w:ilvl w:val="2"/>
          <w:numId w:val="50"/>
        </w:numPr>
        <w:spacing w:after="0" w:line="300" w:lineRule="auto"/>
        <w:ind w:left="1418" w:hanging="567"/>
        <w:jc w:val="both"/>
        <w:rPr>
          <w:rFonts w:ascii="Franklin Gothic Book" w:eastAsia="Times New Roman" w:hAnsi="Franklin Gothic Book"/>
          <w:lang w:eastAsia="pl-PL"/>
        </w:rPr>
      </w:pPr>
      <w:r w:rsidRPr="00BD1515">
        <w:rPr>
          <w:rFonts w:ascii="Franklin Gothic Book" w:hAnsi="Franklin Gothic Book" w:cs="Arial"/>
          <w:bCs/>
        </w:rPr>
        <w:t xml:space="preserve"> </w:t>
      </w:r>
      <w:r w:rsidR="009128EF" w:rsidRPr="00BD1515">
        <w:rPr>
          <w:rFonts w:ascii="Franklin Gothic Book" w:hAnsi="Franklin Gothic Book" w:cs="Arial"/>
          <w:bCs/>
        </w:rPr>
        <w:t>Zorganizowanie stanowisk pracy z</w:t>
      </w:r>
      <w:r w:rsidR="00CD1CCA" w:rsidRPr="00BD1515">
        <w:rPr>
          <w:rFonts w:ascii="Franklin Gothic Book" w:hAnsi="Franklin Gothic Book" w:cs="Arial"/>
          <w:bCs/>
        </w:rPr>
        <w:t xml:space="preserve"> </w:t>
      </w:r>
      <w:r w:rsidR="009128EF" w:rsidRPr="00BD1515">
        <w:rPr>
          <w:rFonts w:ascii="Franklin Gothic Book" w:hAnsi="Franklin Gothic Book" w:cs="Arial"/>
          <w:bCs/>
        </w:rPr>
        <w:t>dostępem</w:t>
      </w:r>
      <w:r w:rsidR="00CD1CCA" w:rsidRPr="00BD1515">
        <w:rPr>
          <w:rFonts w:ascii="Franklin Gothic Book" w:hAnsi="Franklin Gothic Book" w:cs="Arial"/>
          <w:bCs/>
        </w:rPr>
        <w:t xml:space="preserve"> do sieci Internet</w:t>
      </w:r>
      <w:r w:rsidR="009128EF" w:rsidRPr="00BD1515">
        <w:rPr>
          <w:rFonts w:ascii="Franklin Gothic Book" w:hAnsi="Franklin Gothic Book" w:cs="Arial"/>
          <w:bCs/>
        </w:rPr>
        <w:t xml:space="preserve"> (konieczne do komunikacji – poczta elektroniczna)</w:t>
      </w:r>
      <w:r w:rsidR="00FF2AAD" w:rsidRPr="00BD1515">
        <w:rPr>
          <w:rFonts w:ascii="Franklin Gothic Book" w:hAnsi="Franklin Gothic Book" w:cs="Arial"/>
          <w:bCs/>
        </w:rPr>
        <w:t>:</w:t>
      </w:r>
    </w:p>
    <w:p w14:paraId="45AE0CCD" w14:textId="7E4C62D6" w:rsidR="00EF3D9E" w:rsidRPr="00BD1515" w:rsidRDefault="00EF3D9E" w:rsidP="00290B0B">
      <w:pPr>
        <w:pStyle w:val="Akapitzlist"/>
        <w:numPr>
          <w:ilvl w:val="3"/>
          <w:numId w:val="50"/>
        </w:numPr>
        <w:tabs>
          <w:tab w:val="left" w:pos="1701"/>
        </w:tabs>
        <w:spacing w:line="300" w:lineRule="auto"/>
        <w:ind w:left="1985" w:hanging="992"/>
        <w:jc w:val="both"/>
        <w:rPr>
          <w:rFonts w:ascii="Franklin Gothic Book" w:eastAsia="Times New Roman" w:hAnsi="Franklin Gothic Book"/>
          <w:lang w:eastAsia="pl-PL"/>
        </w:rPr>
      </w:pPr>
      <w:r w:rsidRPr="00BD1515">
        <w:rPr>
          <w:rFonts w:ascii="Franklin Gothic Book" w:eastAsia="Times New Roman" w:hAnsi="Franklin Gothic Book"/>
          <w:lang w:eastAsia="pl-PL"/>
        </w:rPr>
        <w:t>Zamawiający będzie zlecał Wykonawcy wykonanie Prac poprzez wystawienie Zleceń (dalej „Zlecenie PM”)</w:t>
      </w:r>
    </w:p>
    <w:p w14:paraId="15790560" w14:textId="52CFB560" w:rsidR="00F5454C" w:rsidRPr="00BD1515" w:rsidRDefault="00F5454C" w:rsidP="00290B0B">
      <w:pPr>
        <w:pStyle w:val="Akapitzlist"/>
        <w:numPr>
          <w:ilvl w:val="3"/>
          <w:numId w:val="50"/>
        </w:numPr>
        <w:tabs>
          <w:tab w:val="left" w:pos="1985"/>
        </w:tabs>
        <w:spacing w:line="300" w:lineRule="auto"/>
        <w:ind w:left="1985" w:hanging="992"/>
        <w:jc w:val="both"/>
        <w:rPr>
          <w:rFonts w:ascii="Franklin Gothic Book" w:eastAsia="Times New Roman" w:hAnsi="Franklin Gothic Book"/>
          <w:lang w:eastAsia="pl-PL"/>
        </w:rPr>
      </w:pPr>
      <w:r w:rsidRPr="00BD1515">
        <w:rPr>
          <w:rFonts w:ascii="Franklin Gothic Book" w:eastAsia="Times New Roman" w:hAnsi="Franklin Gothic Book"/>
          <w:lang w:eastAsia="pl-PL"/>
        </w:rPr>
        <w:t>Komputery dostarcza Wykonawca. Ilość stanowisk uzależniona od organizacji wewnętrznej firmy. Powinna być wystarczająca do zapewnienia obsługi zlecanych prac</w:t>
      </w:r>
    </w:p>
    <w:p w14:paraId="5ECFE2DA" w14:textId="74A4D6C4" w:rsidR="00F5454C" w:rsidRPr="00BD1515" w:rsidRDefault="00F5454C" w:rsidP="00290B0B">
      <w:pPr>
        <w:pStyle w:val="Akapitzlist"/>
        <w:numPr>
          <w:ilvl w:val="3"/>
          <w:numId w:val="50"/>
        </w:numPr>
        <w:tabs>
          <w:tab w:val="left" w:pos="1985"/>
        </w:tabs>
        <w:spacing w:line="300" w:lineRule="auto"/>
        <w:ind w:left="1985" w:hanging="851"/>
        <w:jc w:val="both"/>
        <w:rPr>
          <w:rFonts w:ascii="Franklin Gothic Book" w:eastAsia="Times New Roman" w:hAnsi="Franklin Gothic Book"/>
          <w:lang w:eastAsia="pl-PL"/>
        </w:rPr>
      </w:pPr>
      <w:r w:rsidRPr="00BD1515">
        <w:rPr>
          <w:rFonts w:ascii="Franklin Gothic Book" w:eastAsia="Times New Roman" w:hAnsi="Franklin Gothic Book"/>
          <w:lang w:eastAsia="pl-P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83EC120" w14:textId="0EDD179B" w:rsidR="00F5454C" w:rsidRPr="00BD1515" w:rsidRDefault="00FF2AAD" w:rsidP="00290B0B">
      <w:pPr>
        <w:pStyle w:val="Akapitzlist"/>
        <w:numPr>
          <w:ilvl w:val="3"/>
          <w:numId w:val="50"/>
        </w:numPr>
        <w:tabs>
          <w:tab w:val="left" w:pos="1985"/>
        </w:tabs>
        <w:spacing w:line="300" w:lineRule="auto"/>
        <w:ind w:left="1985" w:hanging="851"/>
        <w:jc w:val="both"/>
        <w:rPr>
          <w:rFonts w:ascii="Franklin Gothic Book" w:eastAsia="Times New Roman" w:hAnsi="Franklin Gothic Book"/>
          <w:lang w:eastAsia="pl-PL"/>
        </w:rPr>
      </w:pPr>
      <w:r w:rsidRPr="00BD1515">
        <w:rPr>
          <w:rFonts w:ascii="Franklin Gothic Book" w:eastAsia="Times New Roman" w:hAnsi="Franklin Gothic Book"/>
          <w:lang w:eastAsia="pl-PL"/>
        </w:rPr>
        <w:t>Z</w:t>
      </w:r>
      <w:r w:rsidR="00F5454C" w:rsidRPr="00BD1515">
        <w:rPr>
          <w:rFonts w:ascii="Franklin Gothic Book" w:eastAsia="Times New Roman" w:hAnsi="Franklin Gothic Book"/>
          <w:lang w:eastAsia="pl-PL"/>
        </w:rPr>
        <w:t>amawiający nie zapewnia dostępu do Internetu. Wykonawca jest zobowiązany do zestawienia połączenia do sieci Internet na własny koszt.</w:t>
      </w:r>
    </w:p>
    <w:p w14:paraId="1415B757" w14:textId="58FBD166" w:rsidR="00C67DD5" w:rsidRPr="00BD1515" w:rsidRDefault="00F5454C">
      <w:pPr>
        <w:pStyle w:val="Akapitzlist"/>
        <w:numPr>
          <w:ilvl w:val="3"/>
          <w:numId w:val="50"/>
        </w:numPr>
        <w:spacing w:line="300" w:lineRule="auto"/>
        <w:ind w:left="1985" w:hanging="851"/>
        <w:jc w:val="both"/>
        <w:rPr>
          <w:rFonts w:ascii="Franklin Gothic Book" w:eastAsia="Times New Roman" w:hAnsi="Franklin Gothic Book"/>
          <w:lang w:eastAsia="pl-PL"/>
        </w:rPr>
      </w:pPr>
      <w:r w:rsidRPr="00BD1515">
        <w:rPr>
          <w:rFonts w:ascii="Franklin Gothic Book" w:eastAsia="Times New Roman" w:hAnsi="Franklin Gothic Book"/>
          <w:lang w:eastAsia="pl-PL"/>
        </w:rPr>
        <w:t>Licencje do systemu SAP (zlecania i organizacji prac) – bez opłat w ilości max. 1 licencji.</w:t>
      </w:r>
    </w:p>
    <w:p w14:paraId="1D9CA21E" w14:textId="058EFB7E" w:rsidR="00F5454C" w:rsidRPr="00BD1515" w:rsidRDefault="00F5454C" w:rsidP="00290B0B">
      <w:pPr>
        <w:pStyle w:val="Akapitzlist"/>
        <w:numPr>
          <w:ilvl w:val="2"/>
          <w:numId w:val="50"/>
        </w:numPr>
        <w:spacing w:after="0" w:line="300" w:lineRule="auto"/>
        <w:ind w:left="1701" w:hanging="708"/>
        <w:jc w:val="both"/>
        <w:rPr>
          <w:rFonts w:ascii="Franklin Gothic Book" w:eastAsia="Times New Roman" w:hAnsi="Franklin Gothic Book"/>
          <w:lang w:eastAsia="pl-PL"/>
        </w:rPr>
      </w:pPr>
      <w:r w:rsidRPr="00BD1515">
        <w:rPr>
          <w:rFonts w:ascii="Franklin Gothic Book" w:eastAsia="Times New Roman" w:hAnsi="Franklin Gothic Book"/>
          <w:lang w:eastAsia="pl-PL"/>
        </w:rPr>
        <w:t>Wykonawca jest zobowiązany do zaopatrzenia zespołów  pracowników w środki łączności umożliwiające bezpośredni kontakt z obsługą ruchową Zamawiającego (telefon komórkowy, radiotelefon).</w:t>
      </w:r>
    </w:p>
    <w:p w14:paraId="2F02F272" w14:textId="77777777" w:rsidR="00C67DD5" w:rsidRPr="00BD1515" w:rsidRDefault="00C67DD5" w:rsidP="00863DE3">
      <w:pPr>
        <w:pStyle w:val="Akapitzlist"/>
        <w:spacing w:after="0" w:line="300" w:lineRule="auto"/>
        <w:ind w:left="1701"/>
        <w:jc w:val="both"/>
        <w:rPr>
          <w:rFonts w:ascii="Franklin Gothic Book" w:eastAsia="Times New Roman" w:hAnsi="Franklin Gothic Book"/>
          <w:lang w:eastAsia="pl-PL"/>
        </w:rPr>
      </w:pPr>
    </w:p>
    <w:p w14:paraId="3C2631F3" w14:textId="77777777" w:rsidR="00D90423" w:rsidRPr="00BD1515" w:rsidRDefault="00D90423">
      <w:pPr>
        <w:spacing w:after="160" w:line="259" w:lineRule="auto"/>
        <w:rPr>
          <w:rFonts w:ascii="Franklin Gothic Book" w:hAnsi="Franklin Gothic Book" w:cs="Arial"/>
          <w:b/>
          <w:sz w:val="22"/>
          <w:szCs w:val="22"/>
        </w:rPr>
      </w:pPr>
      <w:r w:rsidRPr="00BD1515">
        <w:rPr>
          <w:rFonts w:ascii="Franklin Gothic Book" w:hAnsi="Franklin Gothic Book" w:cs="Arial"/>
          <w:b/>
          <w:sz w:val="22"/>
          <w:szCs w:val="22"/>
        </w:rPr>
        <w:br w:type="page"/>
      </w:r>
    </w:p>
    <w:p w14:paraId="61311E4E" w14:textId="77777777" w:rsidR="00D90423" w:rsidRPr="00BD1515" w:rsidRDefault="00D90423" w:rsidP="0092727C">
      <w:pPr>
        <w:pStyle w:val="Tekstpodstawowywcity"/>
        <w:numPr>
          <w:ilvl w:val="0"/>
          <w:numId w:val="50"/>
        </w:numPr>
        <w:spacing w:before="0" w:after="0" w:line="300" w:lineRule="auto"/>
        <w:rPr>
          <w:rFonts w:ascii="Franklin Gothic Book" w:hAnsi="Franklin Gothic Book" w:cs="Arial"/>
          <w:b/>
          <w:sz w:val="22"/>
          <w:szCs w:val="22"/>
        </w:rPr>
        <w:sectPr w:rsidR="00D90423" w:rsidRPr="00BD1515" w:rsidSect="00F57AE8">
          <w:headerReference w:type="even" r:id="rId9"/>
          <w:headerReference w:type="default" r:id="rId10"/>
          <w:footerReference w:type="even" r:id="rId11"/>
          <w:footerReference w:type="default" r:id="rId12"/>
          <w:headerReference w:type="first" r:id="rId13"/>
          <w:footerReference w:type="first" r:id="rId14"/>
          <w:pgSz w:w="11906" w:h="16838"/>
          <w:pgMar w:top="709" w:right="851" w:bottom="709" w:left="1134" w:header="709" w:footer="709" w:gutter="0"/>
          <w:cols w:space="708"/>
          <w:docGrid w:linePitch="360"/>
        </w:sectPr>
      </w:pPr>
    </w:p>
    <w:p w14:paraId="1EADED17" w14:textId="63C03EAB" w:rsidR="00995C8F" w:rsidRPr="00BD1515" w:rsidRDefault="008278DF" w:rsidP="0092727C">
      <w:pPr>
        <w:pStyle w:val="Tekstpodstawowywcity"/>
        <w:numPr>
          <w:ilvl w:val="0"/>
          <w:numId w:val="50"/>
        </w:numPr>
        <w:spacing w:before="0" w:after="0" w:line="300" w:lineRule="auto"/>
        <w:rPr>
          <w:rFonts w:ascii="Franklin Gothic Book" w:hAnsi="Franklin Gothic Book" w:cs="Arial"/>
          <w:b/>
          <w:bCs/>
          <w:sz w:val="22"/>
          <w:szCs w:val="22"/>
        </w:rPr>
      </w:pPr>
      <w:r w:rsidRPr="00BD1515">
        <w:rPr>
          <w:rFonts w:ascii="Franklin Gothic Book" w:hAnsi="Franklin Gothic Book" w:cs="Arial"/>
          <w:b/>
          <w:sz w:val="22"/>
          <w:szCs w:val="22"/>
        </w:rPr>
        <w:lastRenderedPageBreak/>
        <w:t>Dokumentacja wymagana przez Zamawiającego</w:t>
      </w:r>
      <w:r w:rsidR="00D755AA" w:rsidRPr="00BD1515">
        <w:rPr>
          <w:rFonts w:ascii="Franklin Gothic Book" w:hAnsi="Franklin Gothic Book" w:cs="Arial"/>
          <w:b/>
          <w:bCs/>
          <w:sz w:val="22"/>
          <w:szCs w:val="22"/>
        </w:rPr>
        <w:t>:</w:t>
      </w:r>
      <w:r w:rsidR="00692B4B" w:rsidRPr="00BD1515">
        <w:rPr>
          <w:rFonts w:ascii="Franklin Gothic Book" w:hAnsi="Franklin Gothic Book" w:cs="Arial"/>
          <w:b/>
          <w:bCs/>
          <w:sz w:val="22"/>
          <w:szCs w:val="22"/>
        </w:rPr>
        <w:t xml:space="preserve"> </w:t>
      </w:r>
    </w:p>
    <w:p w14:paraId="1F1BD31C" w14:textId="77777777" w:rsidR="00C67DD5" w:rsidRPr="00BD1515" w:rsidRDefault="00C67DD5" w:rsidP="00290B0B">
      <w:pPr>
        <w:pStyle w:val="Tekstpodstawowywcity"/>
        <w:spacing w:before="0" w:after="0" w:line="300" w:lineRule="auto"/>
        <w:ind w:left="360" w:firstLine="0"/>
        <w:rPr>
          <w:rFonts w:ascii="Franklin Gothic Book" w:hAnsi="Franklin Gothic Book" w:cs="Arial"/>
          <w:b/>
          <w:bCs/>
          <w:sz w:val="22"/>
          <w:szCs w:val="22"/>
        </w:rPr>
      </w:pPr>
    </w:p>
    <w:p w14:paraId="2777BE66" w14:textId="39AD04E8" w:rsidR="008278DF" w:rsidRPr="00BD1515" w:rsidRDefault="008278DF" w:rsidP="0092727C">
      <w:pPr>
        <w:pStyle w:val="Tekstpodstawowywcity"/>
        <w:spacing w:before="0" w:after="0" w:line="300" w:lineRule="auto"/>
        <w:ind w:left="0" w:firstLine="0"/>
        <w:rPr>
          <w:rFonts w:ascii="Franklin Gothic Book" w:hAnsi="Franklin Gothic Book" w:cs="Arial"/>
          <w:bCs/>
          <w:sz w:val="22"/>
          <w:szCs w:val="22"/>
        </w:rPr>
      </w:pPr>
      <w:r w:rsidRPr="00BD1515">
        <w:rPr>
          <w:rFonts w:ascii="Franklin Gothic Book" w:hAnsi="Franklin Gothic Book" w:cs="Arial"/>
          <w:bCs/>
          <w:sz w:val="22"/>
          <w:szCs w:val="22"/>
        </w:rPr>
        <w:t>Wykonawca zobowiązany jest do przedłożenia następującej dokumentacji w okresach jak przedstawiono w powyższej tabeli</w:t>
      </w:r>
    </w:p>
    <w:p w14:paraId="3DA20C34" w14:textId="363A11CD" w:rsidR="00D90423" w:rsidRPr="00BD1515" w:rsidRDefault="00D90423" w:rsidP="0092727C">
      <w:pPr>
        <w:pStyle w:val="Tekstpodstawowywcity"/>
        <w:spacing w:before="0" w:after="0" w:line="300" w:lineRule="auto"/>
        <w:ind w:left="0" w:firstLine="0"/>
        <w:rPr>
          <w:rFonts w:ascii="Franklin Gothic Book" w:hAnsi="Franklin Gothic Book" w:cs="Arial"/>
          <w:bCs/>
          <w:sz w:val="22"/>
          <w:szCs w:val="22"/>
        </w:rPr>
      </w:pPr>
    </w:p>
    <w:tbl>
      <w:tblPr>
        <w:tblW w:w="12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237"/>
        <w:gridCol w:w="1418"/>
        <w:gridCol w:w="4068"/>
      </w:tblGrid>
      <w:tr w:rsidR="00D90423" w:rsidRPr="00BD1515" w14:paraId="642794F1" w14:textId="77777777" w:rsidTr="00AA6ABE">
        <w:trPr>
          <w:trHeight w:val="733"/>
          <w:jc w:val="center"/>
        </w:trPr>
        <w:tc>
          <w:tcPr>
            <w:tcW w:w="697" w:type="dxa"/>
            <w:shd w:val="clear" w:color="auto" w:fill="auto"/>
            <w:vAlign w:val="center"/>
          </w:tcPr>
          <w:p w14:paraId="1160B1CD" w14:textId="77777777" w:rsidR="00D90423" w:rsidRPr="00BD1515" w:rsidRDefault="00D90423" w:rsidP="00AA6ABE">
            <w:pPr>
              <w:jc w:val="center"/>
              <w:rPr>
                <w:b/>
                <w:i/>
              </w:rPr>
            </w:pPr>
            <w:r w:rsidRPr="00BD1515">
              <w:rPr>
                <w:b/>
                <w:i/>
              </w:rPr>
              <w:t>L.p.</w:t>
            </w:r>
          </w:p>
        </w:tc>
        <w:tc>
          <w:tcPr>
            <w:tcW w:w="6237" w:type="dxa"/>
            <w:shd w:val="clear" w:color="auto" w:fill="auto"/>
            <w:vAlign w:val="center"/>
          </w:tcPr>
          <w:p w14:paraId="4591C8C2" w14:textId="77777777" w:rsidR="00D90423" w:rsidRPr="00BD1515" w:rsidRDefault="00D90423" w:rsidP="00AA6ABE">
            <w:pPr>
              <w:jc w:val="center"/>
              <w:rPr>
                <w:b/>
                <w:i/>
              </w:rPr>
            </w:pPr>
            <w:r w:rsidRPr="00BD1515">
              <w:rPr>
                <w:b/>
                <w:i/>
              </w:rPr>
              <w:t>Dokumentacja:</w:t>
            </w:r>
          </w:p>
        </w:tc>
        <w:tc>
          <w:tcPr>
            <w:tcW w:w="1418" w:type="dxa"/>
            <w:shd w:val="clear" w:color="auto" w:fill="auto"/>
            <w:vAlign w:val="center"/>
          </w:tcPr>
          <w:p w14:paraId="04CF98AA" w14:textId="77777777" w:rsidR="00D90423" w:rsidRPr="00BD1515" w:rsidRDefault="00D90423" w:rsidP="00AA6ABE">
            <w:pPr>
              <w:ind w:right="-108" w:hanging="108"/>
              <w:jc w:val="center"/>
              <w:rPr>
                <w:b/>
                <w:i/>
              </w:rPr>
            </w:pPr>
            <w:r w:rsidRPr="00BD1515">
              <w:rPr>
                <w:b/>
                <w:i/>
              </w:rPr>
              <w:t>Wymagana</w:t>
            </w:r>
          </w:p>
          <w:p w14:paraId="2B207199" w14:textId="77777777" w:rsidR="00D90423" w:rsidRPr="00BD1515" w:rsidRDefault="00D90423" w:rsidP="00AA6ABE">
            <w:pPr>
              <w:jc w:val="center"/>
              <w:rPr>
                <w:b/>
                <w:i/>
              </w:rPr>
            </w:pPr>
            <w:r w:rsidRPr="00BD1515">
              <w:rPr>
                <w:b/>
                <w:i/>
              </w:rPr>
              <w:t>[x]</w:t>
            </w:r>
          </w:p>
        </w:tc>
        <w:tc>
          <w:tcPr>
            <w:tcW w:w="4068" w:type="dxa"/>
            <w:shd w:val="clear" w:color="auto" w:fill="auto"/>
            <w:vAlign w:val="center"/>
          </w:tcPr>
          <w:p w14:paraId="16B2CB22" w14:textId="77777777" w:rsidR="00D90423" w:rsidRPr="00BD1515" w:rsidRDefault="00D90423" w:rsidP="00AA6ABE">
            <w:pPr>
              <w:jc w:val="center"/>
              <w:rPr>
                <w:b/>
                <w:i/>
              </w:rPr>
            </w:pPr>
            <w:r w:rsidRPr="00BD1515">
              <w:rPr>
                <w:b/>
                <w:i/>
              </w:rPr>
              <w:t>Dokument źródłowy:</w:t>
            </w:r>
          </w:p>
        </w:tc>
      </w:tr>
      <w:tr w:rsidR="00D90423" w:rsidRPr="00BD1515" w14:paraId="70C98496" w14:textId="77777777" w:rsidTr="00AA6ABE">
        <w:trPr>
          <w:trHeight w:val="340"/>
          <w:jc w:val="center"/>
        </w:trPr>
        <w:tc>
          <w:tcPr>
            <w:tcW w:w="697" w:type="dxa"/>
            <w:shd w:val="clear" w:color="auto" w:fill="auto"/>
            <w:vAlign w:val="center"/>
          </w:tcPr>
          <w:p w14:paraId="5D89C73A" w14:textId="77777777" w:rsidR="00D90423" w:rsidRPr="00BD1515" w:rsidRDefault="00D90423" w:rsidP="00AA6ABE">
            <w:pPr>
              <w:jc w:val="center"/>
              <w:rPr>
                <w:b/>
                <w:i/>
              </w:rPr>
            </w:pPr>
            <w:r w:rsidRPr="00BD1515">
              <w:rPr>
                <w:b/>
                <w:i/>
              </w:rPr>
              <w:t>A</w:t>
            </w:r>
          </w:p>
        </w:tc>
        <w:tc>
          <w:tcPr>
            <w:tcW w:w="7655" w:type="dxa"/>
            <w:gridSpan w:val="2"/>
            <w:shd w:val="clear" w:color="auto" w:fill="auto"/>
            <w:vAlign w:val="center"/>
          </w:tcPr>
          <w:p w14:paraId="09ACE892" w14:textId="77777777" w:rsidR="00D90423" w:rsidRPr="00BD1515" w:rsidRDefault="00D90423" w:rsidP="00AA6ABE">
            <w:pPr>
              <w:jc w:val="center"/>
              <w:rPr>
                <w:b/>
                <w:i/>
              </w:rPr>
            </w:pPr>
            <w:r w:rsidRPr="00BD1515">
              <w:rPr>
                <w:b/>
                <w:i/>
              </w:rPr>
              <w:t>PRZED  ROZPOCZĘCIEM  PRAC:</w:t>
            </w:r>
          </w:p>
        </w:tc>
        <w:tc>
          <w:tcPr>
            <w:tcW w:w="4068" w:type="dxa"/>
            <w:shd w:val="clear" w:color="auto" w:fill="auto"/>
            <w:vAlign w:val="center"/>
          </w:tcPr>
          <w:p w14:paraId="4962DD1D" w14:textId="77777777" w:rsidR="00D90423" w:rsidRPr="00BD1515" w:rsidRDefault="00D90423" w:rsidP="00AA6ABE">
            <w:pPr>
              <w:rPr>
                <w:b/>
                <w:i/>
              </w:rPr>
            </w:pPr>
          </w:p>
        </w:tc>
      </w:tr>
      <w:tr w:rsidR="00D90423" w:rsidRPr="00BD1515" w14:paraId="29838F44" w14:textId="77777777" w:rsidTr="00AA6ABE">
        <w:trPr>
          <w:trHeight w:val="778"/>
          <w:jc w:val="center"/>
        </w:trPr>
        <w:tc>
          <w:tcPr>
            <w:tcW w:w="697" w:type="dxa"/>
            <w:shd w:val="clear" w:color="auto" w:fill="auto"/>
            <w:vAlign w:val="center"/>
          </w:tcPr>
          <w:p w14:paraId="7DF073A3" w14:textId="77777777" w:rsidR="00D90423" w:rsidRPr="00BD1515" w:rsidRDefault="00D90423" w:rsidP="00AA6ABE">
            <w:pPr>
              <w:numPr>
                <w:ilvl w:val="0"/>
                <w:numId w:val="3"/>
              </w:numPr>
              <w:contextualSpacing/>
            </w:pPr>
          </w:p>
        </w:tc>
        <w:tc>
          <w:tcPr>
            <w:tcW w:w="6237" w:type="dxa"/>
            <w:shd w:val="clear" w:color="auto" w:fill="auto"/>
            <w:vAlign w:val="center"/>
          </w:tcPr>
          <w:p w14:paraId="0C912BE1" w14:textId="77777777" w:rsidR="00D90423" w:rsidRPr="00BD1515" w:rsidRDefault="00D90423" w:rsidP="00AA6ABE">
            <w:pPr>
              <w:contextualSpacing/>
            </w:pPr>
            <w:r w:rsidRPr="00BD1515">
              <w:t>Wniosek o wydanie przepustek tymczasowych dla osób skierowanych do realizacji prac</w:t>
            </w:r>
          </w:p>
        </w:tc>
        <w:tc>
          <w:tcPr>
            <w:tcW w:w="1418" w:type="dxa"/>
            <w:shd w:val="clear" w:color="auto" w:fill="auto"/>
            <w:vAlign w:val="center"/>
          </w:tcPr>
          <w:p w14:paraId="384D0D5D" w14:textId="77777777" w:rsidR="00D90423" w:rsidRPr="00BD1515" w:rsidRDefault="00D90423" w:rsidP="00AA6ABE">
            <w:pPr>
              <w:contextualSpacing/>
              <w:jc w:val="center"/>
            </w:pPr>
          </w:p>
          <w:p w14:paraId="7F066C38" w14:textId="77777777" w:rsidR="00D90423" w:rsidRPr="00BD1515" w:rsidRDefault="00D90423" w:rsidP="00AA6ABE">
            <w:pPr>
              <w:contextualSpacing/>
              <w:jc w:val="center"/>
            </w:pPr>
            <w:r w:rsidRPr="00BD1515">
              <w:t>X</w:t>
            </w:r>
          </w:p>
        </w:tc>
        <w:tc>
          <w:tcPr>
            <w:tcW w:w="4068" w:type="dxa"/>
            <w:shd w:val="clear" w:color="auto" w:fill="auto"/>
            <w:vAlign w:val="center"/>
          </w:tcPr>
          <w:p w14:paraId="34728C77" w14:textId="77777777" w:rsidR="00D90423" w:rsidRPr="00BD1515" w:rsidRDefault="00D90423" w:rsidP="00AA6ABE">
            <w:pPr>
              <w:contextualSpacing/>
              <w:jc w:val="center"/>
            </w:pPr>
            <w:r w:rsidRPr="00BD1515">
              <w:t>Instrukcja przepustkowa dla ruchu osobowego i pojazdów nr I/DK/B/35/2008</w:t>
            </w:r>
          </w:p>
        </w:tc>
      </w:tr>
      <w:tr w:rsidR="00D90423" w:rsidRPr="00BD1515" w14:paraId="1F8E45A8" w14:textId="77777777" w:rsidTr="00AA6ABE">
        <w:trPr>
          <w:trHeight w:val="340"/>
          <w:jc w:val="center"/>
        </w:trPr>
        <w:tc>
          <w:tcPr>
            <w:tcW w:w="697" w:type="dxa"/>
            <w:shd w:val="clear" w:color="auto" w:fill="auto"/>
            <w:vAlign w:val="center"/>
          </w:tcPr>
          <w:p w14:paraId="371BFBF8" w14:textId="77777777" w:rsidR="00D90423" w:rsidRPr="00BD1515" w:rsidRDefault="00D90423" w:rsidP="00AA6ABE">
            <w:pPr>
              <w:numPr>
                <w:ilvl w:val="0"/>
                <w:numId w:val="3"/>
              </w:numPr>
              <w:contextualSpacing/>
            </w:pPr>
          </w:p>
        </w:tc>
        <w:tc>
          <w:tcPr>
            <w:tcW w:w="6237" w:type="dxa"/>
            <w:shd w:val="clear" w:color="auto" w:fill="auto"/>
            <w:vAlign w:val="center"/>
          </w:tcPr>
          <w:p w14:paraId="479E31E2" w14:textId="77777777" w:rsidR="00D90423" w:rsidRPr="00BD1515" w:rsidRDefault="00D90423" w:rsidP="00AA6ABE">
            <w:pPr>
              <w:contextualSpacing/>
            </w:pPr>
            <w:r w:rsidRPr="00BD1515">
              <w:t>Wniosek o wydanie przepustek tymczasowych dla pojazdów</w:t>
            </w:r>
          </w:p>
        </w:tc>
        <w:tc>
          <w:tcPr>
            <w:tcW w:w="1418" w:type="dxa"/>
            <w:shd w:val="clear" w:color="auto" w:fill="auto"/>
            <w:vAlign w:val="center"/>
          </w:tcPr>
          <w:p w14:paraId="1AEC8E4F" w14:textId="77777777" w:rsidR="00D90423" w:rsidRPr="00BD1515" w:rsidRDefault="00D90423" w:rsidP="00AA6ABE">
            <w:pPr>
              <w:contextualSpacing/>
              <w:jc w:val="center"/>
            </w:pPr>
          </w:p>
          <w:p w14:paraId="001C3310" w14:textId="77777777" w:rsidR="00D90423" w:rsidRPr="00BD1515" w:rsidRDefault="00D90423" w:rsidP="00AA6ABE">
            <w:pPr>
              <w:contextualSpacing/>
              <w:jc w:val="center"/>
            </w:pPr>
            <w:r w:rsidRPr="00BD1515">
              <w:t>X</w:t>
            </w:r>
          </w:p>
        </w:tc>
        <w:tc>
          <w:tcPr>
            <w:tcW w:w="4068" w:type="dxa"/>
            <w:shd w:val="clear" w:color="auto" w:fill="auto"/>
            <w:vAlign w:val="center"/>
          </w:tcPr>
          <w:p w14:paraId="54DF8F6E" w14:textId="77777777" w:rsidR="00D90423" w:rsidRPr="00BD1515" w:rsidRDefault="00D90423" w:rsidP="00AA6ABE">
            <w:pPr>
              <w:contextualSpacing/>
              <w:jc w:val="center"/>
            </w:pPr>
            <w:r w:rsidRPr="00BD1515">
              <w:t>Instrukcja przepustkowa dla ruchu osobowego i pojazdów nr I/DK/B/35/2008</w:t>
            </w:r>
          </w:p>
        </w:tc>
      </w:tr>
      <w:tr w:rsidR="00D90423" w:rsidRPr="00BD1515" w14:paraId="25AA5BD1" w14:textId="77777777" w:rsidTr="00AA6ABE">
        <w:trPr>
          <w:trHeight w:val="340"/>
          <w:jc w:val="center"/>
        </w:trPr>
        <w:tc>
          <w:tcPr>
            <w:tcW w:w="697" w:type="dxa"/>
            <w:shd w:val="clear" w:color="auto" w:fill="auto"/>
            <w:vAlign w:val="center"/>
          </w:tcPr>
          <w:p w14:paraId="301305F7" w14:textId="77777777" w:rsidR="00D90423" w:rsidRPr="00BD1515" w:rsidRDefault="00D90423" w:rsidP="00AA6ABE">
            <w:pPr>
              <w:numPr>
                <w:ilvl w:val="0"/>
                <w:numId w:val="3"/>
              </w:numPr>
              <w:contextualSpacing/>
            </w:pPr>
          </w:p>
        </w:tc>
        <w:tc>
          <w:tcPr>
            <w:tcW w:w="6237" w:type="dxa"/>
            <w:shd w:val="clear" w:color="auto" w:fill="auto"/>
            <w:vAlign w:val="center"/>
          </w:tcPr>
          <w:p w14:paraId="64D89697" w14:textId="77777777" w:rsidR="00D90423" w:rsidRPr="00BD1515" w:rsidRDefault="00D90423" w:rsidP="00AA6ABE">
            <w:pPr>
              <w:contextualSpacing/>
            </w:pPr>
            <w:r w:rsidRPr="00BD1515">
              <w:t>Wniosek – zezwolenie na wjazd i parkowanie na terenie obiektów energetycznych</w:t>
            </w:r>
          </w:p>
        </w:tc>
        <w:tc>
          <w:tcPr>
            <w:tcW w:w="1418" w:type="dxa"/>
            <w:shd w:val="clear" w:color="auto" w:fill="auto"/>
            <w:vAlign w:val="center"/>
          </w:tcPr>
          <w:p w14:paraId="64161218" w14:textId="77777777" w:rsidR="00D90423" w:rsidRPr="00BD1515" w:rsidRDefault="00D90423" w:rsidP="00AA6ABE">
            <w:pPr>
              <w:contextualSpacing/>
              <w:jc w:val="center"/>
            </w:pPr>
          </w:p>
          <w:p w14:paraId="3DC10A7F" w14:textId="77777777" w:rsidR="00D90423" w:rsidRPr="00BD1515" w:rsidRDefault="00D90423" w:rsidP="00AA6ABE">
            <w:pPr>
              <w:contextualSpacing/>
              <w:jc w:val="center"/>
            </w:pPr>
            <w:r w:rsidRPr="00BD1515">
              <w:t>X</w:t>
            </w:r>
          </w:p>
        </w:tc>
        <w:tc>
          <w:tcPr>
            <w:tcW w:w="4068" w:type="dxa"/>
            <w:shd w:val="clear" w:color="auto" w:fill="auto"/>
            <w:vAlign w:val="center"/>
          </w:tcPr>
          <w:p w14:paraId="31BC7391" w14:textId="77777777" w:rsidR="00D90423" w:rsidRPr="00BD1515" w:rsidRDefault="00D90423" w:rsidP="00AA6ABE">
            <w:pPr>
              <w:contextualSpacing/>
              <w:jc w:val="center"/>
            </w:pPr>
            <w:r w:rsidRPr="00BD1515">
              <w:t>Instrukcja przepustkowa dla ruchu osobowego i pojazdów nr I/DK/B/35/2008</w:t>
            </w:r>
          </w:p>
        </w:tc>
      </w:tr>
      <w:tr w:rsidR="00D90423" w:rsidRPr="00BD1515" w14:paraId="3098A9D6" w14:textId="77777777" w:rsidTr="00AA6ABE">
        <w:trPr>
          <w:trHeight w:val="340"/>
          <w:jc w:val="center"/>
        </w:trPr>
        <w:tc>
          <w:tcPr>
            <w:tcW w:w="697" w:type="dxa"/>
            <w:shd w:val="clear" w:color="auto" w:fill="auto"/>
            <w:vAlign w:val="center"/>
          </w:tcPr>
          <w:p w14:paraId="1391281C" w14:textId="77777777" w:rsidR="00D90423" w:rsidRPr="00BD1515" w:rsidRDefault="00D90423" w:rsidP="00AA6ABE">
            <w:pPr>
              <w:numPr>
                <w:ilvl w:val="0"/>
                <w:numId w:val="3"/>
              </w:numPr>
              <w:contextualSpacing/>
            </w:pPr>
          </w:p>
        </w:tc>
        <w:tc>
          <w:tcPr>
            <w:tcW w:w="6237" w:type="dxa"/>
            <w:shd w:val="clear" w:color="auto" w:fill="auto"/>
            <w:vAlign w:val="center"/>
          </w:tcPr>
          <w:p w14:paraId="42BC8314" w14:textId="33CCD1CB" w:rsidR="00D90423" w:rsidRPr="00BD1515" w:rsidRDefault="00D90423" w:rsidP="006839EB">
            <w:pPr>
              <w:contextualSpacing/>
              <w:jc w:val="both"/>
            </w:pPr>
            <w:r w:rsidRPr="00BD1515">
              <w:t>Wykazy Osób skierowanych do wykonywania Prac na rzecz ENEA Elektrownia Połaniec S.A. wraz z podwykonawcami (Załącznik Z1 dokumentu związanego nr 4 do IOBP)</w:t>
            </w:r>
          </w:p>
        </w:tc>
        <w:tc>
          <w:tcPr>
            <w:tcW w:w="1418" w:type="dxa"/>
            <w:shd w:val="clear" w:color="auto" w:fill="auto"/>
            <w:vAlign w:val="center"/>
          </w:tcPr>
          <w:p w14:paraId="54FD65FD" w14:textId="77777777" w:rsidR="00D90423" w:rsidRPr="00BD1515" w:rsidRDefault="00D90423" w:rsidP="00AA6ABE">
            <w:pPr>
              <w:contextualSpacing/>
              <w:jc w:val="center"/>
            </w:pPr>
            <w:r w:rsidRPr="00BD1515">
              <w:t>X</w:t>
            </w:r>
          </w:p>
        </w:tc>
        <w:tc>
          <w:tcPr>
            <w:tcW w:w="4068" w:type="dxa"/>
            <w:shd w:val="clear" w:color="auto" w:fill="auto"/>
            <w:vAlign w:val="center"/>
          </w:tcPr>
          <w:p w14:paraId="183E7EF1" w14:textId="77777777" w:rsidR="00D90423" w:rsidRPr="00BD1515" w:rsidRDefault="00D90423" w:rsidP="00AA6ABE">
            <w:pPr>
              <w:contextualSpacing/>
              <w:jc w:val="center"/>
            </w:pPr>
            <w:r w:rsidRPr="00BD1515">
              <w:t xml:space="preserve">Instrukcja organizacji bezpiecznej Pracy w Enea Elektrownia Połaniec S.A nr I/DB/B/20/2013 </w:t>
            </w:r>
          </w:p>
        </w:tc>
      </w:tr>
      <w:tr w:rsidR="00D90423" w:rsidRPr="00BD1515" w14:paraId="538E8400" w14:textId="77777777" w:rsidTr="00AA6ABE">
        <w:trPr>
          <w:trHeight w:val="340"/>
          <w:jc w:val="center"/>
        </w:trPr>
        <w:tc>
          <w:tcPr>
            <w:tcW w:w="697" w:type="dxa"/>
            <w:shd w:val="clear" w:color="auto" w:fill="auto"/>
            <w:vAlign w:val="center"/>
          </w:tcPr>
          <w:p w14:paraId="6BB838C0" w14:textId="77777777" w:rsidR="00D90423" w:rsidRPr="00BD1515" w:rsidRDefault="00D90423" w:rsidP="00AA6ABE">
            <w:pPr>
              <w:numPr>
                <w:ilvl w:val="0"/>
                <w:numId w:val="3"/>
              </w:numPr>
              <w:contextualSpacing/>
            </w:pPr>
          </w:p>
        </w:tc>
        <w:tc>
          <w:tcPr>
            <w:tcW w:w="6237" w:type="dxa"/>
            <w:shd w:val="clear" w:color="auto" w:fill="auto"/>
            <w:vAlign w:val="center"/>
          </w:tcPr>
          <w:p w14:paraId="15661EEE" w14:textId="77777777" w:rsidR="00D90423" w:rsidRPr="00BD1515" w:rsidRDefault="00D90423" w:rsidP="00AA6ABE">
            <w:pPr>
              <w:contextualSpacing/>
              <w:jc w:val="both"/>
            </w:pPr>
            <w:r w:rsidRPr="00BD1515">
              <w:t>Karta Informacyjna Bezpieczeństwa i Higieny Pracy dla Wykonawców Załącznik Z-2 dokumentu związanego nr 4 do IOBP )</w:t>
            </w:r>
          </w:p>
        </w:tc>
        <w:tc>
          <w:tcPr>
            <w:tcW w:w="1418" w:type="dxa"/>
            <w:shd w:val="clear" w:color="auto" w:fill="auto"/>
            <w:vAlign w:val="center"/>
          </w:tcPr>
          <w:p w14:paraId="09BD49A3" w14:textId="77777777" w:rsidR="00D90423" w:rsidRPr="00BD1515" w:rsidRDefault="00D90423" w:rsidP="00AA6ABE">
            <w:pPr>
              <w:contextualSpacing/>
              <w:jc w:val="center"/>
            </w:pPr>
            <w:r w:rsidRPr="00BD1515">
              <w:t>X</w:t>
            </w:r>
          </w:p>
        </w:tc>
        <w:tc>
          <w:tcPr>
            <w:tcW w:w="4068" w:type="dxa"/>
            <w:shd w:val="clear" w:color="auto" w:fill="auto"/>
            <w:vAlign w:val="center"/>
          </w:tcPr>
          <w:p w14:paraId="3DBE9608" w14:textId="77777777" w:rsidR="00D90423" w:rsidRPr="00BD1515" w:rsidRDefault="00D90423" w:rsidP="00AA6ABE">
            <w:pPr>
              <w:contextualSpacing/>
              <w:jc w:val="center"/>
            </w:pPr>
            <w:r w:rsidRPr="00BD1515">
              <w:t>Instrukcja organizacji bezpiecznej Pracy w Enea Elektrownia Połaniec S.A nr I/DB/B/20/2013</w:t>
            </w:r>
          </w:p>
        </w:tc>
      </w:tr>
      <w:tr w:rsidR="00D90423" w:rsidRPr="00BD1515" w14:paraId="296C16F2" w14:textId="77777777" w:rsidTr="00AA6ABE">
        <w:trPr>
          <w:trHeight w:val="340"/>
          <w:jc w:val="center"/>
        </w:trPr>
        <w:tc>
          <w:tcPr>
            <w:tcW w:w="697" w:type="dxa"/>
            <w:shd w:val="clear" w:color="auto" w:fill="auto"/>
          </w:tcPr>
          <w:p w14:paraId="1D6ADEB3" w14:textId="77777777" w:rsidR="00D90423" w:rsidRPr="00BD1515" w:rsidRDefault="00D90423" w:rsidP="00AA6ABE">
            <w:pPr>
              <w:ind w:left="360"/>
              <w:contextualSpacing/>
            </w:pPr>
            <w:r w:rsidRPr="00BD1515">
              <w:t>6</w:t>
            </w:r>
          </w:p>
        </w:tc>
        <w:tc>
          <w:tcPr>
            <w:tcW w:w="6237" w:type="dxa"/>
            <w:shd w:val="clear" w:color="auto" w:fill="auto"/>
          </w:tcPr>
          <w:p w14:paraId="27EE45AE" w14:textId="0404E1B9" w:rsidR="00D90423" w:rsidRPr="00BD1515" w:rsidRDefault="00D90423" w:rsidP="00AA6ABE">
            <w:pPr>
              <w:contextualSpacing/>
              <w:jc w:val="both"/>
            </w:pPr>
            <w:r w:rsidRPr="00BD1515">
              <w:t>Plan odpadów przewidzianych do wytworzenia w związku z realizowaną umową rynkową, zawierający prognozę: rodzaju odpadów, ilości oraz planowanych sposobach ich zagospodarowania (zgodnie z I/TQ/P/41/2014</w:t>
            </w:r>
            <w:r w:rsidRPr="00BD1515">
              <w:rPr>
                <w:rFonts w:cs="Arial"/>
                <w:szCs w:val="20"/>
              </w:rPr>
              <w:t>)</w:t>
            </w:r>
          </w:p>
        </w:tc>
        <w:tc>
          <w:tcPr>
            <w:tcW w:w="1418" w:type="dxa"/>
            <w:shd w:val="clear" w:color="auto" w:fill="auto"/>
          </w:tcPr>
          <w:p w14:paraId="7AF3F714" w14:textId="77777777" w:rsidR="00D90423" w:rsidRPr="00BD1515" w:rsidRDefault="00D90423" w:rsidP="00AA6ABE">
            <w:pPr>
              <w:contextualSpacing/>
              <w:jc w:val="center"/>
            </w:pPr>
          </w:p>
          <w:p w14:paraId="7C5AB66B" w14:textId="77777777" w:rsidR="00D90423" w:rsidRPr="00BD1515" w:rsidRDefault="00D90423" w:rsidP="00AA6ABE">
            <w:pPr>
              <w:contextualSpacing/>
              <w:jc w:val="center"/>
            </w:pPr>
            <w:r w:rsidRPr="00BD1515">
              <w:t>X</w:t>
            </w:r>
          </w:p>
        </w:tc>
        <w:tc>
          <w:tcPr>
            <w:tcW w:w="4068" w:type="dxa"/>
            <w:shd w:val="clear" w:color="auto" w:fill="auto"/>
          </w:tcPr>
          <w:p w14:paraId="3F152653" w14:textId="77777777" w:rsidR="00D90423" w:rsidRPr="00BD1515" w:rsidRDefault="00D90423" w:rsidP="00AA6ABE">
            <w:pPr>
              <w:contextualSpacing/>
              <w:jc w:val="center"/>
            </w:pPr>
            <w:r w:rsidRPr="00BD1515">
              <w:t>Instrukcja postępowania z odpadami wytworzonymi w  Elektrowni Połaniec  nr I/TQ/P/41/2014</w:t>
            </w:r>
          </w:p>
        </w:tc>
      </w:tr>
      <w:tr w:rsidR="00D90423" w:rsidRPr="00BD1515" w14:paraId="6F1ECA34" w14:textId="77777777" w:rsidTr="00AA6ABE">
        <w:trPr>
          <w:trHeight w:val="340"/>
          <w:jc w:val="center"/>
        </w:trPr>
        <w:tc>
          <w:tcPr>
            <w:tcW w:w="697" w:type="dxa"/>
            <w:shd w:val="clear" w:color="auto" w:fill="auto"/>
          </w:tcPr>
          <w:p w14:paraId="32B8FEC2" w14:textId="4A541BD2" w:rsidR="00D90423" w:rsidRPr="00BD1515" w:rsidRDefault="00D90423" w:rsidP="00AA6ABE">
            <w:pPr>
              <w:ind w:left="360"/>
              <w:contextualSpacing/>
            </w:pPr>
            <w:r w:rsidRPr="00BD1515">
              <w:t>7</w:t>
            </w:r>
          </w:p>
        </w:tc>
        <w:tc>
          <w:tcPr>
            <w:tcW w:w="6237" w:type="dxa"/>
            <w:shd w:val="clear" w:color="auto" w:fill="auto"/>
          </w:tcPr>
          <w:p w14:paraId="7E121ED5" w14:textId="77777777" w:rsidR="00D90423" w:rsidRPr="00BD1515" w:rsidRDefault="00D90423" w:rsidP="00AA6ABE">
            <w:pPr>
              <w:contextualSpacing/>
              <w:jc w:val="both"/>
            </w:pPr>
            <w:r w:rsidRPr="00BD1515">
              <w:t>Wniosek o nadanie upoważnienia (do pełnienia funkcji w procesie organizacji pracy) (Załącznik Z4 dokumentu związanego nr 4 do IOBP)</w:t>
            </w:r>
            <w:r w:rsidRPr="00BD1515">
              <w:rPr>
                <w:rFonts w:cs="Arial"/>
                <w:szCs w:val="20"/>
              </w:rPr>
              <w:t xml:space="preserve"> dla osób na stanowisku Dyżurny ruchu</w:t>
            </w:r>
          </w:p>
        </w:tc>
        <w:tc>
          <w:tcPr>
            <w:tcW w:w="1418" w:type="dxa"/>
            <w:shd w:val="clear" w:color="auto" w:fill="auto"/>
          </w:tcPr>
          <w:p w14:paraId="1835C0BA" w14:textId="77777777" w:rsidR="00D90423" w:rsidRPr="00BD1515" w:rsidRDefault="00D90423" w:rsidP="00AA6ABE">
            <w:pPr>
              <w:contextualSpacing/>
              <w:jc w:val="center"/>
            </w:pPr>
            <w:r w:rsidRPr="00BD1515">
              <w:t>X</w:t>
            </w:r>
          </w:p>
        </w:tc>
        <w:tc>
          <w:tcPr>
            <w:tcW w:w="4068" w:type="dxa"/>
            <w:shd w:val="clear" w:color="auto" w:fill="auto"/>
          </w:tcPr>
          <w:p w14:paraId="612F500C" w14:textId="77777777" w:rsidR="00D90423" w:rsidRPr="00BD1515" w:rsidRDefault="00D90423" w:rsidP="00AA6ABE">
            <w:pPr>
              <w:contextualSpacing/>
              <w:jc w:val="center"/>
            </w:pPr>
            <w:r w:rsidRPr="00BD1515">
              <w:t>Instrukcja organizacji bezpiecznej Pracy w Enea Elektrownia Połaniec S.A nr I/DB/B/20/2013</w:t>
            </w:r>
          </w:p>
        </w:tc>
      </w:tr>
    </w:tbl>
    <w:p w14:paraId="1A52EAB0" w14:textId="6E92B99C" w:rsidR="00D90423" w:rsidRPr="00BD1515" w:rsidRDefault="00D90423" w:rsidP="0092727C">
      <w:pPr>
        <w:pStyle w:val="Tekstpodstawowywcity"/>
        <w:spacing w:before="0" w:after="0" w:line="300" w:lineRule="auto"/>
        <w:ind w:left="0" w:firstLine="0"/>
        <w:rPr>
          <w:rFonts w:ascii="Franklin Gothic Book" w:hAnsi="Franklin Gothic Book" w:cs="Arial"/>
          <w:bCs/>
          <w:sz w:val="22"/>
          <w:szCs w:val="22"/>
        </w:rPr>
      </w:pPr>
    </w:p>
    <w:p w14:paraId="0DE78E16" w14:textId="149DE3D5" w:rsidR="00D90423" w:rsidRPr="00BD1515" w:rsidRDefault="00D90423" w:rsidP="0092727C">
      <w:pPr>
        <w:pStyle w:val="Tekstpodstawowywcity"/>
        <w:spacing w:before="0" w:after="0" w:line="300" w:lineRule="auto"/>
        <w:ind w:left="0" w:firstLine="0"/>
        <w:rPr>
          <w:rFonts w:ascii="Franklin Gothic Book" w:hAnsi="Franklin Gothic Book" w:cs="Arial"/>
          <w:bCs/>
          <w:sz w:val="22"/>
          <w:szCs w:val="22"/>
        </w:rPr>
      </w:pPr>
    </w:p>
    <w:p w14:paraId="083A15B5" w14:textId="5358C17B" w:rsidR="00F56926" w:rsidRPr="00BD1515" w:rsidRDefault="00F56926" w:rsidP="0092727C">
      <w:pPr>
        <w:pStyle w:val="Tekstpodstawowywcity"/>
        <w:spacing w:before="0" w:after="0" w:line="300" w:lineRule="auto"/>
        <w:ind w:left="0" w:firstLine="0"/>
        <w:rPr>
          <w:rFonts w:ascii="Franklin Gothic Book" w:hAnsi="Franklin Gothic Book" w:cs="Arial"/>
          <w:bCs/>
          <w:sz w:val="22"/>
          <w:szCs w:val="22"/>
        </w:rPr>
      </w:pPr>
    </w:p>
    <w:p w14:paraId="0F037F00" w14:textId="77777777" w:rsidR="00F56926" w:rsidRPr="00BD1515" w:rsidRDefault="00F56926" w:rsidP="00AA6ABE">
      <w:pPr>
        <w:pStyle w:val="Tekstpodstawowywcity"/>
        <w:spacing w:before="0" w:after="0" w:line="300" w:lineRule="auto"/>
        <w:ind w:left="0" w:firstLine="0"/>
        <w:rPr>
          <w:rFonts w:ascii="Franklin Gothic Book" w:hAnsi="Franklin Gothic Book"/>
          <w:sz w:val="22"/>
        </w:rPr>
      </w:pPr>
    </w:p>
    <w:tbl>
      <w:tblPr>
        <w:tblW w:w="137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484"/>
        <w:gridCol w:w="1418"/>
        <w:gridCol w:w="3969"/>
      </w:tblGrid>
      <w:tr w:rsidR="00D90423" w:rsidRPr="00BD1515" w14:paraId="1945A370" w14:textId="77777777" w:rsidTr="00AA6ABE">
        <w:trPr>
          <w:trHeight w:val="340"/>
        </w:trPr>
        <w:tc>
          <w:tcPr>
            <w:tcW w:w="851" w:type="dxa"/>
            <w:shd w:val="clear" w:color="auto" w:fill="auto"/>
            <w:vAlign w:val="center"/>
          </w:tcPr>
          <w:p w14:paraId="604C2EB3" w14:textId="77777777" w:rsidR="00D90423" w:rsidRPr="00BD1515" w:rsidRDefault="00D90423" w:rsidP="00AA6ABE">
            <w:pPr>
              <w:jc w:val="center"/>
              <w:rPr>
                <w:rFonts w:ascii="Franklin Gothic Book" w:hAnsi="Franklin Gothic Book"/>
                <w:b/>
                <w:i/>
              </w:rPr>
            </w:pPr>
            <w:r w:rsidRPr="00BD1515">
              <w:rPr>
                <w:rFonts w:ascii="Franklin Gothic Book" w:hAnsi="Franklin Gothic Book"/>
                <w:b/>
                <w:i/>
              </w:rPr>
              <w:lastRenderedPageBreak/>
              <w:t>B</w:t>
            </w:r>
          </w:p>
        </w:tc>
        <w:tc>
          <w:tcPr>
            <w:tcW w:w="8902" w:type="dxa"/>
            <w:gridSpan w:val="2"/>
            <w:shd w:val="clear" w:color="auto" w:fill="auto"/>
            <w:vAlign w:val="center"/>
          </w:tcPr>
          <w:p w14:paraId="65A86DA7" w14:textId="77777777" w:rsidR="00D90423" w:rsidRPr="00BD1515" w:rsidRDefault="00D90423" w:rsidP="00AA6ABE">
            <w:pPr>
              <w:ind w:left="284" w:hanging="250"/>
              <w:contextualSpacing/>
              <w:jc w:val="center"/>
              <w:rPr>
                <w:rFonts w:ascii="Franklin Gothic Book" w:hAnsi="Franklin Gothic Book"/>
                <w:b/>
                <w:i/>
              </w:rPr>
            </w:pPr>
            <w:r w:rsidRPr="00BD1515">
              <w:rPr>
                <w:rFonts w:ascii="Franklin Gothic Book" w:hAnsi="Franklin Gothic Book"/>
                <w:b/>
                <w:i/>
              </w:rPr>
              <w:t>W TRAKCIE  REALIZACJI  PRAC:</w:t>
            </w:r>
          </w:p>
        </w:tc>
        <w:tc>
          <w:tcPr>
            <w:tcW w:w="3969" w:type="dxa"/>
            <w:shd w:val="clear" w:color="auto" w:fill="auto"/>
            <w:vAlign w:val="center"/>
          </w:tcPr>
          <w:p w14:paraId="09839DB3" w14:textId="77777777" w:rsidR="00D90423" w:rsidRPr="00BD1515" w:rsidRDefault="00D90423" w:rsidP="00AA6ABE">
            <w:pPr>
              <w:ind w:left="284" w:hanging="250"/>
              <w:contextualSpacing/>
              <w:jc w:val="center"/>
              <w:rPr>
                <w:rFonts w:ascii="Franklin Gothic Book" w:hAnsi="Franklin Gothic Book"/>
                <w:b/>
                <w:i/>
              </w:rPr>
            </w:pPr>
          </w:p>
        </w:tc>
      </w:tr>
      <w:tr w:rsidR="00D90423" w:rsidRPr="00BD1515" w14:paraId="5D14109E" w14:textId="77777777" w:rsidTr="00AA6ABE">
        <w:trPr>
          <w:trHeight w:val="340"/>
        </w:trPr>
        <w:tc>
          <w:tcPr>
            <w:tcW w:w="851" w:type="dxa"/>
            <w:shd w:val="clear" w:color="auto" w:fill="auto"/>
            <w:vAlign w:val="center"/>
          </w:tcPr>
          <w:p w14:paraId="1F9BB723" w14:textId="77777777" w:rsidR="00D90423" w:rsidRPr="00BD1515" w:rsidRDefault="00D90423" w:rsidP="00AA6ABE">
            <w:pPr>
              <w:numPr>
                <w:ilvl w:val="0"/>
                <w:numId w:val="2"/>
              </w:numPr>
              <w:contextualSpacing/>
              <w:jc w:val="center"/>
              <w:rPr>
                <w:rFonts w:ascii="Franklin Gothic Book" w:hAnsi="Franklin Gothic Book"/>
              </w:rPr>
            </w:pPr>
          </w:p>
        </w:tc>
        <w:tc>
          <w:tcPr>
            <w:tcW w:w="7484" w:type="dxa"/>
            <w:shd w:val="clear" w:color="auto" w:fill="auto"/>
            <w:vAlign w:val="center"/>
          </w:tcPr>
          <w:p w14:paraId="33CD7D14" w14:textId="77777777" w:rsidR="00D90423" w:rsidRPr="00BD1515" w:rsidRDefault="00D90423" w:rsidP="00AA6ABE">
            <w:pPr>
              <w:rPr>
                <w:rFonts w:ascii="Franklin Gothic Book" w:hAnsi="Franklin Gothic Book"/>
              </w:rPr>
            </w:pPr>
            <w:r w:rsidRPr="00BD1515">
              <w:rPr>
                <w:rFonts w:ascii="Franklin Gothic Book" w:hAnsi="Franklin Gothic Book"/>
              </w:rPr>
              <w:t>Raport miesięczny zestawienia tonażu przewozu towarów na bocznicy w rozbiciu na asortymenty</w:t>
            </w:r>
          </w:p>
        </w:tc>
        <w:tc>
          <w:tcPr>
            <w:tcW w:w="1418" w:type="dxa"/>
            <w:shd w:val="clear" w:color="auto" w:fill="auto"/>
            <w:vAlign w:val="center"/>
          </w:tcPr>
          <w:p w14:paraId="6D44270E"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X</w:t>
            </w:r>
          </w:p>
        </w:tc>
        <w:tc>
          <w:tcPr>
            <w:tcW w:w="3969" w:type="dxa"/>
            <w:shd w:val="clear" w:color="auto" w:fill="auto"/>
            <w:vAlign w:val="center"/>
          </w:tcPr>
          <w:p w14:paraId="6A9B262A" w14:textId="77777777" w:rsidR="00D90423" w:rsidRPr="00BD1515" w:rsidRDefault="00D90423" w:rsidP="00AA6ABE">
            <w:pPr>
              <w:contextualSpacing/>
              <w:jc w:val="center"/>
              <w:rPr>
                <w:rFonts w:ascii="Franklin Gothic Book" w:hAnsi="Franklin Gothic Book"/>
              </w:rPr>
            </w:pPr>
          </w:p>
        </w:tc>
      </w:tr>
      <w:tr w:rsidR="00D90423" w:rsidRPr="00BD1515" w14:paraId="30BB584A" w14:textId="77777777" w:rsidTr="00AA6ABE">
        <w:trPr>
          <w:trHeight w:val="340"/>
        </w:trPr>
        <w:tc>
          <w:tcPr>
            <w:tcW w:w="851" w:type="dxa"/>
            <w:shd w:val="clear" w:color="auto" w:fill="auto"/>
            <w:vAlign w:val="center"/>
          </w:tcPr>
          <w:p w14:paraId="65CE64CC" w14:textId="77777777" w:rsidR="00D90423" w:rsidRPr="00BD1515" w:rsidRDefault="00D90423" w:rsidP="00AA6ABE">
            <w:pPr>
              <w:numPr>
                <w:ilvl w:val="0"/>
                <w:numId w:val="2"/>
              </w:numPr>
              <w:contextualSpacing/>
              <w:jc w:val="center"/>
              <w:rPr>
                <w:rFonts w:ascii="Franklin Gothic Book" w:hAnsi="Franklin Gothic Book"/>
              </w:rPr>
            </w:pPr>
          </w:p>
        </w:tc>
        <w:tc>
          <w:tcPr>
            <w:tcW w:w="7484" w:type="dxa"/>
            <w:shd w:val="clear" w:color="auto" w:fill="auto"/>
            <w:vAlign w:val="center"/>
          </w:tcPr>
          <w:p w14:paraId="39FDD96D" w14:textId="17BC282D" w:rsidR="00D90423" w:rsidRPr="00BD1515" w:rsidRDefault="00D90423" w:rsidP="00AA6ABE">
            <w:pPr>
              <w:rPr>
                <w:rFonts w:ascii="Franklin Gothic Book" w:hAnsi="Franklin Gothic Book"/>
              </w:rPr>
            </w:pPr>
            <w:r w:rsidRPr="00BD1515">
              <w:rPr>
                <w:rFonts w:ascii="Franklin Gothic Book" w:hAnsi="Franklin Gothic Book"/>
              </w:rPr>
              <w:t>Raport miesięczny ewidencji rozładowanych paliw</w:t>
            </w:r>
          </w:p>
        </w:tc>
        <w:tc>
          <w:tcPr>
            <w:tcW w:w="1418" w:type="dxa"/>
            <w:shd w:val="clear" w:color="auto" w:fill="auto"/>
            <w:vAlign w:val="center"/>
          </w:tcPr>
          <w:p w14:paraId="5A8AF2FA"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X</w:t>
            </w:r>
          </w:p>
        </w:tc>
        <w:tc>
          <w:tcPr>
            <w:tcW w:w="3969" w:type="dxa"/>
            <w:shd w:val="clear" w:color="auto" w:fill="auto"/>
            <w:vAlign w:val="center"/>
          </w:tcPr>
          <w:p w14:paraId="1F984C7F" w14:textId="77777777" w:rsidR="00D90423" w:rsidRPr="00BD1515" w:rsidRDefault="00D90423" w:rsidP="00AA6ABE">
            <w:pPr>
              <w:contextualSpacing/>
              <w:jc w:val="center"/>
              <w:rPr>
                <w:rFonts w:ascii="Franklin Gothic Book" w:hAnsi="Franklin Gothic Book"/>
              </w:rPr>
            </w:pPr>
          </w:p>
        </w:tc>
      </w:tr>
      <w:tr w:rsidR="00D90423" w:rsidRPr="00BD1515" w14:paraId="0471B784" w14:textId="77777777" w:rsidTr="00AA6ABE">
        <w:trPr>
          <w:trHeight w:val="340"/>
        </w:trPr>
        <w:tc>
          <w:tcPr>
            <w:tcW w:w="851" w:type="dxa"/>
            <w:shd w:val="clear" w:color="auto" w:fill="auto"/>
            <w:vAlign w:val="center"/>
          </w:tcPr>
          <w:p w14:paraId="1E36D28C" w14:textId="77777777" w:rsidR="00D90423" w:rsidRPr="00BD1515" w:rsidRDefault="00D90423" w:rsidP="00AA6ABE">
            <w:pPr>
              <w:numPr>
                <w:ilvl w:val="0"/>
                <w:numId w:val="2"/>
              </w:numPr>
              <w:contextualSpacing/>
              <w:jc w:val="center"/>
              <w:rPr>
                <w:rFonts w:ascii="Franklin Gothic Book" w:hAnsi="Franklin Gothic Book"/>
              </w:rPr>
            </w:pPr>
          </w:p>
        </w:tc>
        <w:tc>
          <w:tcPr>
            <w:tcW w:w="7484" w:type="dxa"/>
            <w:shd w:val="clear" w:color="auto" w:fill="auto"/>
            <w:vAlign w:val="center"/>
          </w:tcPr>
          <w:p w14:paraId="3837F929" w14:textId="285DF481" w:rsidR="00D90423" w:rsidRPr="00BD1515" w:rsidRDefault="00D90423" w:rsidP="00AA6ABE">
            <w:pPr>
              <w:rPr>
                <w:rFonts w:ascii="Franklin Gothic Book" w:hAnsi="Franklin Gothic Book"/>
              </w:rPr>
            </w:pPr>
            <w:r w:rsidRPr="00BD1515">
              <w:rPr>
                <w:rFonts w:ascii="Franklin Gothic Book" w:hAnsi="Franklin Gothic Book"/>
              </w:rPr>
              <w:t>Raport miesięczny  z utrzymania infrastruktury kolejowej</w:t>
            </w:r>
          </w:p>
        </w:tc>
        <w:tc>
          <w:tcPr>
            <w:tcW w:w="1418" w:type="dxa"/>
            <w:shd w:val="clear" w:color="auto" w:fill="auto"/>
            <w:vAlign w:val="center"/>
          </w:tcPr>
          <w:p w14:paraId="565E6B7E"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cs="Arial"/>
              </w:rPr>
              <w:t>X</w:t>
            </w:r>
          </w:p>
        </w:tc>
        <w:tc>
          <w:tcPr>
            <w:tcW w:w="3969" w:type="dxa"/>
            <w:shd w:val="clear" w:color="auto" w:fill="auto"/>
            <w:vAlign w:val="center"/>
          </w:tcPr>
          <w:p w14:paraId="7F4E9331" w14:textId="77777777" w:rsidR="00D90423" w:rsidRPr="00BD1515" w:rsidRDefault="00D90423" w:rsidP="00AA6ABE">
            <w:pPr>
              <w:contextualSpacing/>
              <w:jc w:val="center"/>
              <w:rPr>
                <w:rFonts w:ascii="Franklin Gothic Book" w:hAnsi="Franklin Gothic Book"/>
              </w:rPr>
            </w:pPr>
          </w:p>
        </w:tc>
      </w:tr>
      <w:tr w:rsidR="00D90423" w:rsidRPr="00BD1515" w14:paraId="554B39A8" w14:textId="77777777" w:rsidTr="00AA6ABE">
        <w:trPr>
          <w:trHeight w:val="340"/>
        </w:trPr>
        <w:tc>
          <w:tcPr>
            <w:tcW w:w="851" w:type="dxa"/>
            <w:shd w:val="clear" w:color="auto" w:fill="auto"/>
            <w:vAlign w:val="center"/>
          </w:tcPr>
          <w:p w14:paraId="1999E80C" w14:textId="77777777" w:rsidR="00D90423" w:rsidRPr="00BD1515" w:rsidRDefault="00D90423" w:rsidP="00AA6ABE">
            <w:pPr>
              <w:numPr>
                <w:ilvl w:val="0"/>
                <w:numId w:val="2"/>
              </w:numPr>
              <w:contextualSpacing/>
              <w:jc w:val="center"/>
              <w:rPr>
                <w:rFonts w:ascii="Franklin Gothic Book" w:hAnsi="Franklin Gothic Book"/>
              </w:rPr>
            </w:pPr>
          </w:p>
        </w:tc>
        <w:tc>
          <w:tcPr>
            <w:tcW w:w="7484" w:type="dxa"/>
            <w:shd w:val="clear" w:color="auto" w:fill="auto"/>
            <w:vAlign w:val="center"/>
          </w:tcPr>
          <w:p w14:paraId="4067C477" w14:textId="56F41C4E" w:rsidR="00D90423" w:rsidRPr="00BD1515" w:rsidRDefault="00D90423" w:rsidP="00AA6ABE">
            <w:pPr>
              <w:rPr>
                <w:rFonts w:ascii="Franklin Gothic Book" w:hAnsi="Franklin Gothic Book"/>
              </w:rPr>
            </w:pPr>
            <w:r w:rsidRPr="00BD1515">
              <w:rPr>
                <w:rFonts w:ascii="Franklin Gothic Book" w:hAnsi="Franklin Gothic Book"/>
              </w:rPr>
              <w:t>Miesięczne protokoły odbioru prac ( uzgodnione przez strony i zatwierdzone) wraz z aspektami BHP</w:t>
            </w:r>
          </w:p>
        </w:tc>
        <w:tc>
          <w:tcPr>
            <w:tcW w:w="1418" w:type="dxa"/>
            <w:shd w:val="clear" w:color="auto" w:fill="auto"/>
            <w:vAlign w:val="center"/>
          </w:tcPr>
          <w:p w14:paraId="67E8D43B" w14:textId="77777777" w:rsidR="00D90423" w:rsidRPr="00BD1515" w:rsidDel="001C5765" w:rsidRDefault="00D90423" w:rsidP="00AA6ABE">
            <w:pPr>
              <w:contextualSpacing/>
              <w:jc w:val="center"/>
              <w:rPr>
                <w:rFonts w:ascii="Franklin Gothic Book" w:hAnsi="Franklin Gothic Book"/>
              </w:rPr>
            </w:pPr>
            <w:r w:rsidRPr="00BD1515">
              <w:rPr>
                <w:rFonts w:ascii="Franklin Gothic Book" w:hAnsi="Franklin Gothic Book"/>
              </w:rPr>
              <w:t>X</w:t>
            </w:r>
          </w:p>
        </w:tc>
        <w:tc>
          <w:tcPr>
            <w:tcW w:w="3969" w:type="dxa"/>
            <w:shd w:val="clear" w:color="auto" w:fill="auto"/>
            <w:vAlign w:val="center"/>
          </w:tcPr>
          <w:p w14:paraId="6A22D4D1" w14:textId="77777777" w:rsidR="00D90423" w:rsidRPr="00BD1515" w:rsidRDefault="00D90423" w:rsidP="00AA6ABE">
            <w:pPr>
              <w:contextualSpacing/>
              <w:jc w:val="center"/>
              <w:rPr>
                <w:rFonts w:ascii="Franklin Gothic Book" w:hAnsi="Franklin Gothic Book"/>
              </w:rPr>
            </w:pPr>
          </w:p>
        </w:tc>
      </w:tr>
      <w:tr w:rsidR="00D90423" w:rsidRPr="00BD1515" w14:paraId="1AFD9D2F" w14:textId="77777777" w:rsidTr="00AA6ABE">
        <w:trPr>
          <w:trHeight w:val="340"/>
        </w:trPr>
        <w:tc>
          <w:tcPr>
            <w:tcW w:w="851" w:type="dxa"/>
            <w:shd w:val="clear" w:color="auto" w:fill="auto"/>
            <w:vAlign w:val="center"/>
          </w:tcPr>
          <w:p w14:paraId="41EFB2CE" w14:textId="77777777" w:rsidR="00D90423" w:rsidRPr="00BD1515" w:rsidRDefault="00D90423" w:rsidP="00AA6ABE">
            <w:pPr>
              <w:numPr>
                <w:ilvl w:val="0"/>
                <w:numId w:val="2"/>
              </w:numPr>
              <w:contextualSpacing/>
              <w:jc w:val="center"/>
              <w:rPr>
                <w:rFonts w:ascii="Franklin Gothic Book" w:hAnsi="Franklin Gothic Book"/>
              </w:rPr>
            </w:pPr>
          </w:p>
        </w:tc>
        <w:tc>
          <w:tcPr>
            <w:tcW w:w="7484" w:type="dxa"/>
            <w:shd w:val="clear" w:color="auto" w:fill="auto"/>
            <w:vAlign w:val="center"/>
          </w:tcPr>
          <w:p w14:paraId="23AB5B56" w14:textId="6DEEB653" w:rsidR="00D90423" w:rsidRPr="00BD1515" w:rsidRDefault="00D90423" w:rsidP="00AA6ABE">
            <w:pPr>
              <w:rPr>
                <w:rFonts w:ascii="Franklin Gothic Book" w:hAnsi="Franklin Gothic Book"/>
              </w:rPr>
            </w:pPr>
            <w:r w:rsidRPr="00BD1515">
              <w:rPr>
                <w:rFonts w:ascii="Franklin Gothic Book" w:hAnsi="Franklin Gothic Book"/>
              </w:rPr>
              <w:t>Uzgodniony przez strony  i zatwierdzony przez Zamawiającego  harmonogram prac remontowych infrastruktury</w:t>
            </w:r>
          </w:p>
        </w:tc>
        <w:tc>
          <w:tcPr>
            <w:tcW w:w="1418" w:type="dxa"/>
            <w:shd w:val="clear" w:color="auto" w:fill="auto"/>
            <w:vAlign w:val="center"/>
          </w:tcPr>
          <w:p w14:paraId="7FDBA531"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X</w:t>
            </w:r>
          </w:p>
        </w:tc>
        <w:tc>
          <w:tcPr>
            <w:tcW w:w="3969" w:type="dxa"/>
            <w:shd w:val="clear" w:color="auto" w:fill="auto"/>
            <w:vAlign w:val="center"/>
          </w:tcPr>
          <w:p w14:paraId="285D366C" w14:textId="77777777" w:rsidR="00D90423" w:rsidRPr="00BD1515" w:rsidRDefault="00D90423" w:rsidP="00AA6ABE">
            <w:pPr>
              <w:contextualSpacing/>
              <w:jc w:val="center"/>
              <w:rPr>
                <w:rFonts w:ascii="Franklin Gothic Book" w:hAnsi="Franklin Gothic Book"/>
              </w:rPr>
            </w:pPr>
          </w:p>
        </w:tc>
      </w:tr>
      <w:tr w:rsidR="00D90423" w:rsidRPr="00BD1515" w14:paraId="2E111605" w14:textId="77777777" w:rsidTr="00AA6ABE">
        <w:trPr>
          <w:trHeight w:val="340"/>
        </w:trPr>
        <w:tc>
          <w:tcPr>
            <w:tcW w:w="851" w:type="dxa"/>
            <w:shd w:val="clear" w:color="auto" w:fill="auto"/>
            <w:vAlign w:val="center"/>
          </w:tcPr>
          <w:p w14:paraId="0E83E6A6" w14:textId="77777777" w:rsidR="00D90423" w:rsidRPr="00BD1515" w:rsidRDefault="00D90423" w:rsidP="00AA6ABE">
            <w:pPr>
              <w:numPr>
                <w:ilvl w:val="0"/>
                <w:numId w:val="2"/>
              </w:numPr>
              <w:contextualSpacing/>
              <w:jc w:val="center"/>
              <w:rPr>
                <w:rFonts w:ascii="Franklin Gothic Book" w:hAnsi="Franklin Gothic Book"/>
              </w:rPr>
            </w:pPr>
          </w:p>
        </w:tc>
        <w:tc>
          <w:tcPr>
            <w:tcW w:w="7484" w:type="dxa"/>
            <w:shd w:val="clear" w:color="auto" w:fill="auto"/>
            <w:vAlign w:val="center"/>
          </w:tcPr>
          <w:p w14:paraId="75342839" w14:textId="79D56DC2" w:rsidR="00D90423" w:rsidRPr="00BD1515" w:rsidRDefault="00D90423" w:rsidP="00AA6ABE">
            <w:pPr>
              <w:rPr>
                <w:rFonts w:ascii="Franklin Gothic Book" w:hAnsi="Franklin Gothic Book"/>
              </w:rPr>
            </w:pPr>
            <w:r w:rsidRPr="00BD1515">
              <w:rPr>
                <w:rFonts w:ascii="Franklin Gothic Book" w:hAnsi="Franklin Gothic Book"/>
              </w:rPr>
              <w:t>Kwartalne zestawienia ilości odpadów wytworzonych oraz informacja o sposobach ich zagospodarowania</w:t>
            </w:r>
          </w:p>
        </w:tc>
        <w:tc>
          <w:tcPr>
            <w:tcW w:w="1418" w:type="dxa"/>
            <w:shd w:val="clear" w:color="auto" w:fill="auto"/>
            <w:vAlign w:val="center"/>
          </w:tcPr>
          <w:p w14:paraId="6CF7FC34"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X</w:t>
            </w:r>
          </w:p>
        </w:tc>
        <w:tc>
          <w:tcPr>
            <w:tcW w:w="3969" w:type="dxa"/>
            <w:shd w:val="clear" w:color="auto" w:fill="auto"/>
            <w:vAlign w:val="center"/>
          </w:tcPr>
          <w:p w14:paraId="00934D82"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Instrukcja postępowania z odpadami wytworzonymi w  Elektrowni Połaniec  nr I/TQ/P/41/2014</w:t>
            </w:r>
          </w:p>
        </w:tc>
      </w:tr>
      <w:tr w:rsidR="00D90423" w:rsidRPr="00BD1515" w14:paraId="7FDD84CB" w14:textId="77777777" w:rsidTr="00AA6ABE">
        <w:trPr>
          <w:trHeight w:val="340"/>
        </w:trPr>
        <w:tc>
          <w:tcPr>
            <w:tcW w:w="851" w:type="dxa"/>
            <w:shd w:val="clear" w:color="auto" w:fill="auto"/>
            <w:vAlign w:val="center"/>
          </w:tcPr>
          <w:p w14:paraId="60869495" w14:textId="77777777" w:rsidR="00D90423" w:rsidRPr="00BD1515" w:rsidRDefault="00D90423" w:rsidP="00AA6ABE">
            <w:pPr>
              <w:numPr>
                <w:ilvl w:val="0"/>
                <w:numId w:val="2"/>
              </w:numPr>
              <w:contextualSpacing/>
              <w:jc w:val="center"/>
              <w:rPr>
                <w:rFonts w:ascii="Franklin Gothic Book" w:hAnsi="Franklin Gothic Book"/>
              </w:rPr>
            </w:pPr>
          </w:p>
        </w:tc>
        <w:tc>
          <w:tcPr>
            <w:tcW w:w="7484" w:type="dxa"/>
            <w:shd w:val="clear" w:color="auto" w:fill="auto"/>
            <w:vAlign w:val="center"/>
          </w:tcPr>
          <w:p w14:paraId="25FF0A82" w14:textId="77777777" w:rsidR="00D90423" w:rsidRPr="00BD1515" w:rsidRDefault="00D90423" w:rsidP="00AA6ABE">
            <w:pPr>
              <w:rPr>
                <w:rFonts w:ascii="Franklin Gothic Book" w:hAnsi="Franklin Gothic Book"/>
              </w:rPr>
            </w:pPr>
            <w:r w:rsidRPr="00BD1515">
              <w:rPr>
                <w:rFonts w:ascii="Franklin Gothic Book" w:hAnsi="Franklin Gothic Book"/>
              </w:rPr>
              <w:t>Pisemna informacji o wielkości zużycia substancji niebezpiecznych wwiezionych na teren Elektrowni</w:t>
            </w:r>
          </w:p>
        </w:tc>
        <w:tc>
          <w:tcPr>
            <w:tcW w:w="1418" w:type="dxa"/>
            <w:shd w:val="clear" w:color="auto" w:fill="auto"/>
            <w:vAlign w:val="center"/>
          </w:tcPr>
          <w:p w14:paraId="4442EE73"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X</w:t>
            </w:r>
          </w:p>
        </w:tc>
        <w:tc>
          <w:tcPr>
            <w:tcW w:w="3969" w:type="dxa"/>
            <w:shd w:val="clear" w:color="auto" w:fill="auto"/>
            <w:vAlign w:val="center"/>
          </w:tcPr>
          <w:p w14:paraId="56C287B8"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Instrukcja przepustkowa dla ruchu materiałowego nr I/DN/B/69/2008</w:t>
            </w:r>
          </w:p>
        </w:tc>
      </w:tr>
      <w:tr w:rsidR="00D90423" w:rsidRPr="00BD1515" w14:paraId="18B4BCBD" w14:textId="77777777" w:rsidTr="00AA6ABE">
        <w:trPr>
          <w:trHeight w:val="340"/>
        </w:trPr>
        <w:tc>
          <w:tcPr>
            <w:tcW w:w="851" w:type="dxa"/>
            <w:shd w:val="clear" w:color="auto" w:fill="auto"/>
            <w:vAlign w:val="center"/>
          </w:tcPr>
          <w:p w14:paraId="703C4F9D" w14:textId="77777777" w:rsidR="00D90423" w:rsidRPr="00BD1515" w:rsidRDefault="00D90423" w:rsidP="00AA6ABE">
            <w:pPr>
              <w:numPr>
                <w:ilvl w:val="0"/>
                <w:numId w:val="2"/>
              </w:numPr>
              <w:contextualSpacing/>
              <w:rPr>
                <w:rFonts w:ascii="Franklin Gothic Book" w:hAnsi="Franklin Gothic Book"/>
              </w:rPr>
            </w:pPr>
          </w:p>
        </w:tc>
        <w:tc>
          <w:tcPr>
            <w:tcW w:w="7484" w:type="dxa"/>
            <w:shd w:val="clear" w:color="auto" w:fill="auto"/>
            <w:vAlign w:val="center"/>
          </w:tcPr>
          <w:p w14:paraId="54C71B37" w14:textId="00A2A4F0" w:rsidR="00D90423" w:rsidRPr="00BD1515" w:rsidRDefault="00D90423" w:rsidP="00AA6ABE">
            <w:pPr>
              <w:rPr>
                <w:rFonts w:ascii="Franklin Gothic Book" w:hAnsi="Franklin Gothic Book"/>
              </w:rPr>
            </w:pPr>
            <w:r w:rsidRPr="00BD1515">
              <w:rPr>
                <w:rFonts w:ascii="Franklin Gothic Book" w:hAnsi="Franklin Gothic Book"/>
              </w:rPr>
              <w:t>Niezwłocznej aktualizacji wykazu osób skierowanych do wykonywania Prac na rzecz E</w:t>
            </w:r>
            <w:r w:rsidR="00946400" w:rsidRPr="00BD1515">
              <w:rPr>
                <w:rFonts w:ascii="Franklin Gothic Book" w:hAnsi="Franklin Gothic Book"/>
              </w:rPr>
              <w:t>nea</w:t>
            </w:r>
            <w:r w:rsidRPr="00BD1515">
              <w:rPr>
                <w:rFonts w:ascii="Franklin Gothic Book" w:hAnsi="Franklin Gothic Book"/>
              </w:rPr>
              <w:t xml:space="preserve"> Elektrownia Połaniec S.A. wraz z podwykonawcami (Załącznik Z1 dokumentu związanego nr 4 do IOBP</w:t>
            </w:r>
          </w:p>
        </w:tc>
        <w:tc>
          <w:tcPr>
            <w:tcW w:w="1418" w:type="dxa"/>
            <w:shd w:val="clear" w:color="auto" w:fill="auto"/>
            <w:vAlign w:val="center"/>
          </w:tcPr>
          <w:p w14:paraId="756BFD72"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X</w:t>
            </w:r>
          </w:p>
        </w:tc>
        <w:tc>
          <w:tcPr>
            <w:tcW w:w="3969" w:type="dxa"/>
            <w:shd w:val="clear" w:color="auto" w:fill="auto"/>
            <w:vAlign w:val="center"/>
          </w:tcPr>
          <w:p w14:paraId="4AE6F0E7"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Instrukcja organizacji bezpiecznej Pracy w Enea Elektrownia Połaniec S.A nr I/DB/B/20/2013</w:t>
            </w:r>
          </w:p>
        </w:tc>
      </w:tr>
      <w:tr w:rsidR="00D90423" w:rsidRPr="00BD1515" w14:paraId="5F82E97C" w14:textId="77777777" w:rsidTr="00AA6ABE">
        <w:trPr>
          <w:trHeight w:val="340"/>
        </w:trPr>
        <w:tc>
          <w:tcPr>
            <w:tcW w:w="851" w:type="dxa"/>
            <w:shd w:val="clear" w:color="auto" w:fill="auto"/>
            <w:vAlign w:val="center"/>
          </w:tcPr>
          <w:p w14:paraId="68B96AEF" w14:textId="77777777" w:rsidR="00D90423" w:rsidRPr="00BD1515" w:rsidRDefault="00D90423" w:rsidP="00AA6ABE">
            <w:pPr>
              <w:numPr>
                <w:ilvl w:val="0"/>
                <w:numId w:val="2"/>
              </w:numPr>
              <w:contextualSpacing/>
              <w:rPr>
                <w:rFonts w:ascii="Franklin Gothic Book" w:hAnsi="Franklin Gothic Book"/>
              </w:rPr>
            </w:pPr>
          </w:p>
        </w:tc>
        <w:tc>
          <w:tcPr>
            <w:tcW w:w="7484" w:type="dxa"/>
            <w:shd w:val="clear" w:color="auto" w:fill="auto"/>
            <w:vAlign w:val="center"/>
          </w:tcPr>
          <w:p w14:paraId="2C484F95" w14:textId="77777777" w:rsidR="00D90423" w:rsidRPr="00BD1515" w:rsidRDefault="00D90423" w:rsidP="00AA6ABE">
            <w:pPr>
              <w:rPr>
                <w:rFonts w:ascii="Franklin Gothic Book" w:hAnsi="Franklin Gothic Book"/>
              </w:rPr>
            </w:pPr>
            <w:r w:rsidRPr="00BD1515">
              <w:rPr>
                <w:rFonts w:ascii="Franklin Gothic Book" w:hAnsi="Franklin Gothic Book"/>
              </w:rPr>
              <w:t>Niezwłocznej aktualizacji Karty Informacyjnej Bezpieczeństwa i Higieny Pracy dla Wykonawców – Z2 (Załącznik do zgłoszenia Z1 dokumentu związanego nr 4 do IOBP )</w:t>
            </w:r>
          </w:p>
        </w:tc>
        <w:tc>
          <w:tcPr>
            <w:tcW w:w="1418" w:type="dxa"/>
            <w:shd w:val="clear" w:color="auto" w:fill="auto"/>
            <w:vAlign w:val="center"/>
          </w:tcPr>
          <w:p w14:paraId="6D21CB29"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X</w:t>
            </w:r>
          </w:p>
        </w:tc>
        <w:tc>
          <w:tcPr>
            <w:tcW w:w="3969" w:type="dxa"/>
            <w:shd w:val="clear" w:color="auto" w:fill="auto"/>
            <w:vAlign w:val="center"/>
          </w:tcPr>
          <w:p w14:paraId="447BE166"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Instrukcja organizacji bezpiecznej Pracy w Enea Elektrownia Połaniec S.A nr I/DB/B/20/2013</w:t>
            </w:r>
          </w:p>
        </w:tc>
      </w:tr>
      <w:tr w:rsidR="00D90423" w:rsidRPr="00BD1515" w14:paraId="6BB8DC08" w14:textId="77777777" w:rsidTr="00AA6ABE">
        <w:trPr>
          <w:trHeight w:val="340"/>
        </w:trPr>
        <w:tc>
          <w:tcPr>
            <w:tcW w:w="851" w:type="dxa"/>
            <w:shd w:val="clear" w:color="auto" w:fill="auto"/>
            <w:vAlign w:val="center"/>
          </w:tcPr>
          <w:p w14:paraId="3C44154F" w14:textId="77777777" w:rsidR="00D90423" w:rsidRPr="00BD1515" w:rsidRDefault="00D90423" w:rsidP="00AA6ABE">
            <w:pPr>
              <w:numPr>
                <w:ilvl w:val="0"/>
                <w:numId w:val="2"/>
              </w:numPr>
              <w:contextualSpacing/>
              <w:rPr>
                <w:rFonts w:ascii="Franklin Gothic Book" w:hAnsi="Franklin Gothic Book"/>
              </w:rPr>
            </w:pPr>
          </w:p>
        </w:tc>
        <w:tc>
          <w:tcPr>
            <w:tcW w:w="7484" w:type="dxa"/>
            <w:shd w:val="clear" w:color="auto" w:fill="auto"/>
            <w:vAlign w:val="center"/>
          </w:tcPr>
          <w:p w14:paraId="1AF25AAF" w14:textId="0BE0A2FE" w:rsidR="00D90423" w:rsidRPr="00BD1515" w:rsidRDefault="00D90423" w:rsidP="00AA6ABE">
            <w:pPr>
              <w:rPr>
                <w:rFonts w:ascii="Franklin Gothic Book" w:hAnsi="Franklin Gothic Book"/>
              </w:rPr>
            </w:pPr>
            <w:r w:rsidRPr="00BD1515">
              <w:rPr>
                <w:rFonts w:ascii="Franklin Gothic Book" w:hAnsi="Franklin Gothic Book"/>
              </w:rPr>
              <w:t>Nie rzadziej niż raz na miesiąc lub co najmniej raz w trakcie prowadzenia prac, jeżeli trwają krócej niż jeden miesiąc – raport  z kontroli lub wizytacji, stref, w których osoby zatrudnione przez Wykonawcę realizują prace. wraz z wnioskami lub zaleceniami usunięcia stwierdzonych niezgodności zatwierdzony przez osoby upoważnione ze strony Wykonawcy oraz Informację n/t usunięcia niez</w:t>
            </w:r>
            <w:r w:rsidR="00F56926" w:rsidRPr="00BD1515">
              <w:rPr>
                <w:rFonts w:ascii="Franklin Gothic Book" w:hAnsi="Franklin Gothic Book"/>
              </w:rPr>
              <w:t>godności wskazanych w raporcie</w:t>
            </w:r>
          </w:p>
        </w:tc>
        <w:tc>
          <w:tcPr>
            <w:tcW w:w="1418" w:type="dxa"/>
            <w:shd w:val="clear" w:color="auto" w:fill="auto"/>
            <w:vAlign w:val="center"/>
          </w:tcPr>
          <w:p w14:paraId="5E8D9D06"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cs="Arial"/>
              </w:rPr>
              <w:t>X</w:t>
            </w:r>
          </w:p>
        </w:tc>
        <w:tc>
          <w:tcPr>
            <w:tcW w:w="3969" w:type="dxa"/>
            <w:shd w:val="clear" w:color="auto" w:fill="auto"/>
            <w:vAlign w:val="center"/>
          </w:tcPr>
          <w:p w14:paraId="79CDEAE2"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Instrukcja organizacji bezpiecznej Pracy w Enea Elektrownia Połaniec S.A nr I/DB/B/20/2013</w:t>
            </w:r>
          </w:p>
        </w:tc>
      </w:tr>
      <w:tr w:rsidR="00D90423" w:rsidRPr="00BD1515" w14:paraId="1109FE7E" w14:textId="77777777" w:rsidTr="00AA6ABE">
        <w:trPr>
          <w:trHeight w:val="340"/>
        </w:trPr>
        <w:tc>
          <w:tcPr>
            <w:tcW w:w="851" w:type="dxa"/>
            <w:tcBorders>
              <w:bottom w:val="single" w:sz="4" w:space="0" w:color="auto"/>
            </w:tcBorders>
            <w:shd w:val="clear" w:color="auto" w:fill="auto"/>
            <w:vAlign w:val="center"/>
          </w:tcPr>
          <w:p w14:paraId="2DDE0988" w14:textId="77777777" w:rsidR="00D90423" w:rsidRPr="00BD1515" w:rsidRDefault="00D90423" w:rsidP="00AA6ABE">
            <w:pPr>
              <w:numPr>
                <w:ilvl w:val="0"/>
                <w:numId w:val="2"/>
              </w:numPr>
              <w:contextualSpacing/>
              <w:rPr>
                <w:rFonts w:ascii="Franklin Gothic Book" w:hAnsi="Franklin Gothic Book"/>
              </w:rPr>
            </w:pPr>
          </w:p>
        </w:tc>
        <w:tc>
          <w:tcPr>
            <w:tcW w:w="7484" w:type="dxa"/>
            <w:tcBorders>
              <w:bottom w:val="single" w:sz="4" w:space="0" w:color="auto"/>
            </w:tcBorders>
            <w:shd w:val="clear" w:color="auto" w:fill="auto"/>
            <w:vAlign w:val="center"/>
          </w:tcPr>
          <w:p w14:paraId="3A206C2A" w14:textId="77777777" w:rsidR="00D90423" w:rsidRPr="00BD1515" w:rsidRDefault="00D90423" w:rsidP="00AA6ABE">
            <w:pPr>
              <w:rPr>
                <w:rFonts w:ascii="Franklin Gothic Book" w:hAnsi="Franklin Gothic Book"/>
              </w:rPr>
            </w:pPr>
            <w:r w:rsidRPr="00BD1515">
              <w:rPr>
                <w:rFonts w:ascii="Franklin Gothic Book" w:hAnsi="Franklin Gothic Book"/>
              </w:rPr>
              <w:t>Niezwłocznie – informacji o wypadkach, zdarzeniach wypadkowych lub nagłych zachorowaniach związanych z pracą na rzecz Elektrowni</w:t>
            </w:r>
          </w:p>
        </w:tc>
        <w:tc>
          <w:tcPr>
            <w:tcW w:w="1418" w:type="dxa"/>
            <w:tcBorders>
              <w:bottom w:val="single" w:sz="4" w:space="0" w:color="auto"/>
            </w:tcBorders>
            <w:shd w:val="clear" w:color="auto" w:fill="auto"/>
            <w:vAlign w:val="center"/>
          </w:tcPr>
          <w:p w14:paraId="08E26539"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cs="Arial"/>
              </w:rPr>
              <w:t>X</w:t>
            </w:r>
          </w:p>
        </w:tc>
        <w:tc>
          <w:tcPr>
            <w:tcW w:w="3969" w:type="dxa"/>
            <w:tcBorders>
              <w:bottom w:val="single" w:sz="4" w:space="0" w:color="auto"/>
            </w:tcBorders>
            <w:shd w:val="clear" w:color="auto" w:fill="auto"/>
            <w:vAlign w:val="center"/>
          </w:tcPr>
          <w:p w14:paraId="7051E6A3"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Instrukcja organizacji bezpiecznej Pracy w Enea Elektrownia Połaniec S.A nr I/DB/B/20/2013</w:t>
            </w:r>
          </w:p>
        </w:tc>
      </w:tr>
      <w:tr w:rsidR="00D90423" w:rsidRPr="00BD1515" w14:paraId="1E57023B" w14:textId="77777777" w:rsidTr="00AA6ABE">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74E43E" w14:textId="77777777" w:rsidR="00D90423" w:rsidRPr="00BD1515" w:rsidRDefault="00D90423" w:rsidP="00AA6ABE">
            <w:pPr>
              <w:numPr>
                <w:ilvl w:val="0"/>
                <w:numId w:val="2"/>
              </w:numPr>
              <w:contextualSpacing/>
              <w:rPr>
                <w:rFonts w:ascii="Franklin Gothic Book" w:hAnsi="Franklin Gothic Book"/>
              </w:rPr>
            </w:pP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6A64E867" w14:textId="77777777" w:rsidR="00D90423" w:rsidRPr="00BD1515" w:rsidRDefault="00D90423" w:rsidP="00AA6ABE">
            <w:pPr>
              <w:rPr>
                <w:rFonts w:ascii="Franklin Gothic Book" w:hAnsi="Franklin Gothic Book"/>
              </w:rPr>
            </w:pPr>
            <w:r w:rsidRPr="00BD1515">
              <w:rPr>
                <w:rFonts w:ascii="Franklin Gothic Book" w:hAnsi="Franklin Gothic Book"/>
              </w:rPr>
              <w:t>w terminie do 8 – go dnia po zakończeniu miesiąca oraz zawsze po zakończeniu prowadzenia prac, jeżeli trwały krócej niż miesiąc – ilość osób, które faktycznie realizowały prace na terenie Elektrowni oraz liczbę godzin przepracowanych przez te osoby w okresie wymaganym raportowaniem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349501"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cs="Arial"/>
              </w:rPr>
              <w:t>X</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451C2F" w14:textId="77777777" w:rsidR="00D90423" w:rsidRPr="00BD1515" w:rsidRDefault="00D90423" w:rsidP="00AA6ABE">
            <w:pPr>
              <w:contextualSpacing/>
              <w:jc w:val="center"/>
              <w:rPr>
                <w:rFonts w:ascii="Franklin Gothic Book" w:hAnsi="Franklin Gothic Book"/>
              </w:rPr>
            </w:pPr>
            <w:r w:rsidRPr="00BD1515">
              <w:rPr>
                <w:rFonts w:ascii="Franklin Gothic Book" w:hAnsi="Franklin Gothic Book"/>
              </w:rPr>
              <w:t>Instrukcja organizacji bezpiecznej Pracy w Enea Elektrownia Połaniec S.A nr I/DB/B/20/2013</w:t>
            </w:r>
          </w:p>
        </w:tc>
      </w:tr>
    </w:tbl>
    <w:p w14:paraId="2B29839E" w14:textId="2A13264B" w:rsidR="00F56926" w:rsidRPr="00BD1515" w:rsidRDefault="00F56926" w:rsidP="0092727C">
      <w:pPr>
        <w:pStyle w:val="Tekstpodstawowywcity"/>
        <w:spacing w:before="0" w:after="0" w:line="300" w:lineRule="auto"/>
        <w:ind w:left="0" w:firstLine="0"/>
        <w:rPr>
          <w:rFonts w:ascii="Franklin Gothic Book" w:hAnsi="Franklin Gothic Book" w:cs="Arial"/>
          <w:bCs/>
          <w:sz w:val="22"/>
          <w:szCs w:val="22"/>
        </w:rPr>
      </w:pPr>
    </w:p>
    <w:p w14:paraId="54A34CB4" w14:textId="3548C443" w:rsidR="00D90423" w:rsidRPr="00BD1515" w:rsidRDefault="00D90423" w:rsidP="0092727C">
      <w:pPr>
        <w:pStyle w:val="Tekstpodstawowywcity"/>
        <w:spacing w:before="0" w:after="0" w:line="300" w:lineRule="auto"/>
        <w:ind w:left="0" w:firstLine="0"/>
        <w:rPr>
          <w:rFonts w:ascii="Franklin Gothic Book" w:hAnsi="Franklin Gothic Book" w:cs="Arial"/>
          <w:bCs/>
          <w:sz w:val="22"/>
          <w:szCs w:val="22"/>
        </w:rPr>
      </w:pPr>
    </w:p>
    <w:p w14:paraId="0E35A8BF" w14:textId="77777777" w:rsidR="00D90423" w:rsidRPr="00BD1515" w:rsidRDefault="00D90423" w:rsidP="0092727C">
      <w:pPr>
        <w:pStyle w:val="Tekstpodstawowywcity"/>
        <w:spacing w:before="0" w:after="0" w:line="300" w:lineRule="auto"/>
        <w:ind w:left="0" w:firstLine="0"/>
        <w:rPr>
          <w:rFonts w:ascii="Franklin Gothic Book" w:hAnsi="Franklin Gothic Book" w:cs="Arial"/>
          <w:bCs/>
          <w:sz w:val="22"/>
          <w:szCs w:val="22"/>
        </w:rPr>
        <w:sectPr w:rsidR="00D90423" w:rsidRPr="00BD1515" w:rsidSect="00D90423">
          <w:pgSz w:w="16838" w:h="11906" w:orient="landscape"/>
          <w:pgMar w:top="1134" w:right="709" w:bottom="851" w:left="709" w:header="709" w:footer="709" w:gutter="0"/>
          <w:cols w:space="708"/>
          <w:docGrid w:linePitch="360"/>
        </w:sectPr>
      </w:pPr>
    </w:p>
    <w:p w14:paraId="5D9056B4" w14:textId="77777777" w:rsidR="00995C8F" w:rsidRPr="00BD1515" w:rsidRDefault="00995C8F" w:rsidP="0092727C">
      <w:pPr>
        <w:pStyle w:val="Tekstpodstawowywcity"/>
        <w:spacing w:before="0" w:after="0" w:line="300" w:lineRule="auto"/>
        <w:ind w:left="792" w:firstLine="0"/>
        <w:rPr>
          <w:rFonts w:ascii="Franklin Gothic Book" w:hAnsi="Franklin Gothic Book" w:cs="Arial"/>
          <w:sz w:val="22"/>
          <w:szCs w:val="22"/>
        </w:rPr>
      </w:pPr>
    </w:p>
    <w:p w14:paraId="055B29A9" w14:textId="06A9093F" w:rsidR="00614947" w:rsidRPr="00BD1515" w:rsidRDefault="00614947" w:rsidP="00F437CC">
      <w:pPr>
        <w:pStyle w:val="Tekstpodstawowywcity"/>
        <w:numPr>
          <w:ilvl w:val="0"/>
          <w:numId w:val="3"/>
        </w:numPr>
        <w:spacing w:before="0" w:after="0" w:line="300" w:lineRule="auto"/>
        <w:rPr>
          <w:rFonts w:ascii="Franklin Gothic Book" w:hAnsi="Franklin Gothic Book" w:cs="Arial"/>
          <w:b/>
          <w:sz w:val="22"/>
          <w:szCs w:val="22"/>
        </w:rPr>
      </w:pPr>
      <w:r w:rsidRPr="00BD1515">
        <w:rPr>
          <w:rFonts w:ascii="Franklin Gothic Book" w:hAnsi="Franklin Gothic Book" w:cs="Arial"/>
          <w:b/>
          <w:sz w:val="22"/>
          <w:szCs w:val="22"/>
        </w:rPr>
        <w:t xml:space="preserve">Obowiązki Zamawiającego </w:t>
      </w:r>
    </w:p>
    <w:p w14:paraId="097EAEE5" w14:textId="77777777" w:rsidR="00C67DD5" w:rsidRPr="00BD1515" w:rsidRDefault="00C67DD5" w:rsidP="00863DE3">
      <w:pPr>
        <w:pStyle w:val="Tekstpodstawowywcity"/>
        <w:spacing w:before="0" w:after="0" w:line="300" w:lineRule="auto"/>
        <w:ind w:left="720" w:firstLine="0"/>
        <w:rPr>
          <w:rFonts w:ascii="Franklin Gothic Book" w:hAnsi="Franklin Gothic Book" w:cs="Arial"/>
          <w:b/>
          <w:sz w:val="22"/>
          <w:szCs w:val="22"/>
        </w:rPr>
      </w:pPr>
    </w:p>
    <w:p w14:paraId="1559EBF3" w14:textId="77777777" w:rsidR="00614947" w:rsidRPr="00BD1515" w:rsidRDefault="00614947" w:rsidP="0092727C">
      <w:pPr>
        <w:pStyle w:val="Tekstpodstawowywcity"/>
        <w:spacing w:before="0" w:after="0" w:line="300" w:lineRule="auto"/>
        <w:ind w:left="792"/>
        <w:rPr>
          <w:rFonts w:ascii="Franklin Gothic Book" w:hAnsi="Franklin Gothic Book" w:cs="Arial"/>
          <w:sz w:val="22"/>
          <w:szCs w:val="22"/>
        </w:rPr>
      </w:pPr>
      <w:r w:rsidRPr="00BD1515">
        <w:rPr>
          <w:rFonts w:ascii="Franklin Gothic Book" w:hAnsi="Franklin Gothic Book" w:cs="Arial"/>
          <w:sz w:val="22"/>
          <w:szCs w:val="22"/>
        </w:rPr>
        <w:t>Do obowiązków Zamawiającego należy:</w:t>
      </w:r>
    </w:p>
    <w:p w14:paraId="5C0832E0" w14:textId="77777777" w:rsidR="00C67DD5" w:rsidRPr="00BD1515" w:rsidRDefault="00C67DD5" w:rsidP="0092727C">
      <w:pPr>
        <w:pStyle w:val="Tekstpodstawowywcity"/>
        <w:spacing w:before="0" w:after="0" w:line="300" w:lineRule="auto"/>
        <w:ind w:left="792"/>
        <w:rPr>
          <w:rFonts w:ascii="Franklin Gothic Book" w:hAnsi="Franklin Gothic Book" w:cs="Arial"/>
          <w:sz w:val="22"/>
          <w:szCs w:val="22"/>
        </w:rPr>
      </w:pPr>
    </w:p>
    <w:p w14:paraId="6EE5E9BD" w14:textId="0626B0FE" w:rsidR="00FC1884" w:rsidRPr="00BD1515" w:rsidRDefault="00614947" w:rsidP="00F437CC">
      <w:pPr>
        <w:pStyle w:val="Tekstpodstawowywcity"/>
        <w:numPr>
          <w:ilvl w:val="1"/>
          <w:numId w:val="59"/>
        </w:numPr>
        <w:spacing w:before="0" w:after="0" w:line="300" w:lineRule="auto"/>
        <w:ind w:left="851" w:hanging="600"/>
        <w:rPr>
          <w:rFonts w:ascii="Franklin Gothic Book" w:hAnsi="Franklin Gothic Book" w:cs="Arial"/>
          <w:sz w:val="22"/>
          <w:szCs w:val="22"/>
        </w:rPr>
      </w:pPr>
      <w:r w:rsidRPr="00BD1515">
        <w:rPr>
          <w:rFonts w:ascii="Franklin Gothic Book" w:hAnsi="Franklin Gothic Book" w:cs="Arial"/>
          <w:sz w:val="22"/>
          <w:szCs w:val="22"/>
        </w:rPr>
        <w:t>Wyznaczenie Przedstawicieli Zamawiającego upoważnionych do dokonywania uzgodnień z Wykonawcą w okresie realizacji Prac.</w:t>
      </w:r>
    </w:p>
    <w:p w14:paraId="4194913E" w14:textId="77777777" w:rsidR="00C67DD5" w:rsidRPr="00BD1515" w:rsidRDefault="00C67DD5" w:rsidP="00863DE3">
      <w:pPr>
        <w:pStyle w:val="Tekstpodstawowywcity"/>
        <w:spacing w:before="0" w:after="0" w:line="300" w:lineRule="auto"/>
        <w:ind w:left="851" w:firstLine="0"/>
        <w:rPr>
          <w:rFonts w:ascii="Franklin Gothic Book" w:hAnsi="Franklin Gothic Book" w:cs="Arial"/>
          <w:sz w:val="22"/>
          <w:szCs w:val="22"/>
        </w:rPr>
      </w:pPr>
    </w:p>
    <w:p w14:paraId="3A6A8DBA" w14:textId="0E4CCBBC" w:rsidR="00FB3527" w:rsidRPr="00BD1515" w:rsidRDefault="00FB3527" w:rsidP="00BD1515">
      <w:pPr>
        <w:pStyle w:val="Tekstpodstawowywcity"/>
        <w:numPr>
          <w:ilvl w:val="1"/>
          <w:numId w:val="59"/>
        </w:numPr>
        <w:spacing w:before="0" w:after="0" w:line="300" w:lineRule="auto"/>
        <w:ind w:left="851" w:hanging="600"/>
        <w:rPr>
          <w:rFonts w:ascii="Franklin Gothic Book" w:hAnsi="Franklin Gothic Book" w:cs="Arial"/>
          <w:sz w:val="22"/>
          <w:szCs w:val="22"/>
        </w:rPr>
      </w:pPr>
      <w:r w:rsidRPr="00BD1515">
        <w:rPr>
          <w:rFonts w:ascii="Franklin Gothic Book" w:hAnsi="Franklin Gothic Book" w:cs="Arial"/>
          <w:sz w:val="22"/>
          <w:szCs w:val="22"/>
        </w:rPr>
        <w:t xml:space="preserve">Udostępnienie Wykonawcy odpłatnie (odrębna umowa najmu) powierzchnię maksymalnie 1 214,10 m2 na pomieszczenia (szatnie, sanitariat, pomieszczenie socjalne, biura, hala z warsztatem, podręczny magazynek na narzędzia i  sprzęt). Zamawiający, informuje, że udostępniana powierzchnia, określona powyżej jest obecnie </w:t>
      </w:r>
      <w:r w:rsidR="00A93E94" w:rsidRPr="00BD1515">
        <w:rPr>
          <w:rFonts w:ascii="Franklin Gothic Book" w:hAnsi="Franklin Gothic Book" w:cs="Arial"/>
          <w:sz w:val="22"/>
          <w:szCs w:val="22"/>
        </w:rPr>
        <w:t>wynajmowana</w:t>
      </w:r>
      <w:r w:rsidRPr="00BD1515">
        <w:rPr>
          <w:rFonts w:ascii="Franklin Gothic Book" w:hAnsi="Franklin Gothic Book" w:cs="Arial"/>
          <w:sz w:val="22"/>
          <w:szCs w:val="22"/>
        </w:rPr>
        <w:t xml:space="preserve"> </w:t>
      </w:r>
      <w:r w:rsidR="00A93E94" w:rsidRPr="00BD1515">
        <w:rPr>
          <w:rFonts w:ascii="Franklin Gothic Book" w:hAnsi="Franklin Gothic Book" w:cs="Arial"/>
          <w:sz w:val="22"/>
          <w:szCs w:val="22"/>
        </w:rPr>
        <w:t>przez obecnego wykonawcę w umowy w zakresie obsługi bocznicy kolejowej</w:t>
      </w:r>
      <w:r w:rsidRPr="00BD1515">
        <w:rPr>
          <w:rFonts w:ascii="Franklin Gothic Book" w:hAnsi="Franklin Gothic Book" w:cs="Arial"/>
          <w:sz w:val="22"/>
          <w:szCs w:val="22"/>
        </w:rPr>
        <w:t>.  Umowa najmu wygasa w dniu 31.08.2020r.</w:t>
      </w:r>
    </w:p>
    <w:p w14:paraId="2558FE64" w14:textId="04E6AF54" w:rsidR="00FB3527" w:rsidRPr="00BD1515" w:rsidRDefault="00FB3527" w:rsidP="00BD1515">
      <w:pPr>
        <w:pStyle w:val="Tekstpodstawowywcity"/>
        <w:numPr>
          <w:ilvl w:val="2"/>
          <w:numId w:val="59"/>
        </w:numPr>
        <w:spacing w:before="0" w:after="0" w:line="300" w:lineRule="auto"/>
        <w:ind w:left="851" w:firstLine="0"/>
        <w:rPr>
          <w:rFonts w:ascii="Franklin Gothic Book" w:hAnsi="Franklin Gothic Book" w:cs="Arial"/>
          <w:sz w:val="22"/>
          <w:szCs w:val="22"/>
        </w:rPr>
      </w:pPr>
      <w:r w:rsidRPr="00BD1515">
        <w:rPr>
          <w:rFonts w:ascii="Franklin Gothic Book" w:hAnsi="Franklin Gothic Book" w:cs="Arial"/>
          <w:sz w:val="22"/>
          <w:szCs w:val="22"/>
        </w:rPr>
        <w:t>Zamawiający zapewnia w powierzchniach opisanych w pkt 6.2.  dostęp do mediów typu c.o., prąd, woda pitna, ścieki za odpłatnością ustaloną w odrębnej umowie. Zamawiający nie gwarantuje, że płatności z tego tytułu nie ulegną zmianie w trakcie realizacji Usług.</w:t>
      </w:r>
    </w:p>
    <w:p w14:paraId="62240F34" w14:textId="77777777" w:rsidR="00FB3527" w:rsidRPr="00BD1515" w:rsidRDefault="00FB3527" w:rsidP="00BD1515">
      <w:pPr>
        <w:pStyle w:val="Tekstpodstawowywcity"/>
        <w:numPr>
          <w:ilvl w:val="2"/>
          <w:numId w:val="59"/>
        </w:numPr>
        <w:spacing w:before="0" w:after="0" w:line="300" w:lineRule="auto"/>
        <w:ind w:left="851" w:firstLine="0"/>
        <w:rPr>
          <w:rFonts w:ascii="Franklin Gothic Book" w:hAnsi="Franklin Gothic Book" w:cs="Arial"/>
          <w:sz w:val="22"/>
          <w:szCs w:val="22"/>
        </w:rPr>
      </w:pPr>
      <w:r w:rsidRPr="00BD1515">
        <w:rPr>
          <w:rFonts w:ascii="Franklin Gothic Book" w:hAnsi="Franklin Gothic Book" w:cs="Arial"/>
          <w:sz w:val="22"/>
          <w:szCs w:val="22"/>
        </w:rPr>
        <w:t>Do kwoty czynszu zostanie doliczona opłata za wodę pitną i ścieki wg cen obowiązujących na  terenie Miasta i Gminy Połaniec, ustalonych na podstawie podjętej i ogłoszonej w tym przedmiocie Uchwały Rady Miejskiej Miasta i Gminy Połaniec, w okresie obowiązywania umowy.</w:t>
      </w:r>
    </w:p>
    <w:p w14:paraId="1C6825AB" w14:textId="77777777" w:rsidR="00FB3527" w:rsidRPr="00BD1515" w:rsidRDefault="00FB3527" w:rsidP="00BD1515">
      <w:pPr>
        <w:pStyle w:val="Tekstpodstawowywcity"/>
        <w:numPr>
          <w:ilvl w:val="2"/>
          <w:numId w:val="59"/>
        </w:numPr>
        <w:spacing w:before="0" w:after="0" w:line="300" w:lineRule="auto"/>
        <w:ind w:left="851" w:firstLine="0"/>
        <w:rPr>
          <w:rFonts w:ascii="Franklin Gothic Book" w:hAnsi="Franklin Gothic Book" w:cs="Arial"/>
          <w:sz w:val="22"/>
          <w:szCs w:val="22"/>
        </w:rPr>
      </w:pPr>
      <w:r w:rsidRPr="00BD1515">
        <w:rPr>
          <w:rFonts w:ascii="Franklin Gothic Book" w:hAnsi="Franklin Gothic Book" w:cs="Arial"/>
          <w:sz w:val="22"/>
          <w:szCs w:val="22"/>
        </w:rPr>
        <w:t>Każda następna zmiana wysokości stawek za dostarczanie wody i odprowadzanie ścieków wprowadzana będzie bez zmiany umowy, na podstawie podjętej i ogłoszonej w tym przedmiocie Uchwały Rady Miejskiej Miasta i Gminy Połaniec, w okresie obowiązywania umowy.</w:t>
      </w:r>
    </w:p>
    <w:p w14:paraId="6279DA8D" w14:textId="7E96E9B9" w:rsidR="00FB3527" w:rsidRPr="00BD1515" w:rsidRDefault="00FB3527" w:rsidP="00BD1515">
      <w:pPr>
        <w:pStyle w:val="Tekstpodstawowywcity"/>
        <w:numPr>
          <w:ilvl w:val="2"/>
          <w:numId w:val="59"/>
        </w:numPr>
        <w:spacing w:before="0" w:after="0" w:line="300" w:lineRule="auto"/>
        <w:ind w:left="851" w:firstLine="0"/>
        <w:rPr>
          <w:rFonts w:ascii="Franklin Gothic Book" w:hAnsi="Franklin Gothic Book" w:cs="Arial"/>
          <w:sz w:val="22"/>
          <w:szCs w:val="22"/>
        </w:rPr>
      </w:pPr>
      <w:r w:rsidRPr="00BD1515">
        <w:rPr>
          <w:rFonts w:ascii="Franklin Gothic Book" w:hAnsi="Franklin Gothic Book" w:cs="Arial"/>
          <w:sz w:val="22"/>
          <w:szCs w:val="22"/>
        </w:rPr>
        <w:t>W przypadku gdy z przyczyn niezależnych od Zamawiającego, w szczególności gdy dotychczasowy najemca - wbrew swoim obowiązkom umownym – nie wykona, względnie wykona nienależycie obowiązek zwrotu na rzecz Zamawiającego przedmiotu najmu, wówczas terminy określone w pkt 6.2. ulegną zmianie.</w:t>
      </w:r>
    </w:p>
    <w:p w14:paraId="1E53B437" w14:textId="77777777" w:rsidR="00863DE3" w:rsidRPr="00BD1515" w:rsidRDefault="00863DE3" w:rsidP="00C67DD5">
      <w:pPr>
        <w:pStyle w:val="Tekstpodstawowywcity"/>
        <w:spacing w:before="0" w:after="0" w:line="300" w:lineRule="auto"/>
        <w:ind w:left="851" w:firstLine="0"/>
        <w:rPr>
          <w:rFonts w:ascii="Franklin Gothic Book" w:hAnsi="Franklin Gothic Book" w:cs="Arial"/>
          <w:sz w:val="22"/>
          <w:szCs w:val="22"/>
        </w:rPr>
      </w:pPr>
    </w:p>
    <w:p w14:paraId="6AF6BB62" w14:textId="0B6ABEEE" w:rsidR="00FC1884" w:rsidRPr="00BD1515" w:rsidRDefault="00FC1884" w:rsidP="00F437CC">
      <w:pPr>
        <w:pStyle w:val="Tekstpodstawowywcity"/>
        <w:numPr>
          <w:ilvl w:val="1"/>
          <w:numId w:val="59"/>
        </w:numPr>
        <w:spacing w:before="0" w:after="0" w:line="300" w:lineRule="auto"/>
        <w:ind w:left="851" w:hanging="742"/>
        <w:rPr>
          <w:rFonts w:ascii="Franklin Gothic Book" w:hAnsi="Franklin Gothic Book" w:cs="Arial"/>
          <w:sz w:val="22"/>
          <w:szCs w:val="22"/>
        </w:rPr>
      </w:pPr>
      <w:r w:rsidRPr="00BD1515">
        <w:rPr>
          <w:rFonts w:ascii="Franklin Gothic Book" w:hAnsi="Franklin Gothic Book" w:cs="Arial"/>
          <w:sz w:val="22"/>
          <w:szCs w:val="22"/>
        </w:rPr>
        <w:t>Bieżąca współpraca z Wykonawcą.</w:t>
      </w:r>
    </w:p>
    <w:p w14:paraId="6CAC27B0" w14:textId="77777777" w:rsidR="00C67DD5" w:rsidRPr="00BD1515" w:rsidRDefault="00C67DD5" w:rsidP="00863DE3">
      <w:pPr>
        <w:pStyle w:val="Tekstpodstawowywcity"/>
        <w:spacing w:before="0" w:after="0" w:line="300" w:lineRule="auto"/>
        <w:ind w:left="109" w:firstLine="0"/>
        <w:rPr>
          <w:rFonts w:ascii="Franklin Gothic Book" w:hAnsi="Franklin Gothic Book" w:cs="Arial"/>
          <w:sz w:val="22"/>
          <w:szCs w:val="22"/>
        </w:rPr>
      </w:pPr>
    </w:p>
    <w:p w14:paraId="54B9CFC1" w14:textId="097E9788" w:rsidR="00C67DD5" w:rsidRPr="00BD1515" w:rsidRDefault="00FC1884">
      <w:pPr>
        <w:pStyle w:val="Tekstpodstawowywcity"/>
        <w:numPr>
          <w:ilvl w:val="1"/>
          <w:numId w:val="59"/>
        </w:numPr>
        <w:spacing w:before="0" w:after="0" w:line="300" w:lineRule="auto"/>
        <w:ind w:left="851" w:hanging="709"/>
        <w:rPr>
          <w:rFonts w:ascii="Franklin Gothic Book" w:hAnsi="Franklin Gothic Book" w:cs="Arial"/>
          <w:sz w:val="22"/>
          <w:szCs w:val="22"/>
        </w:rPr>
      </w:pPr>
      <w:r w:rsidRPr="00BD1515">
        <w:rPr>
          <w:rFonts w:ascii="Franklin Gothic Book" w:hAnsi="Franklin Gothic Book" w:cs="Arial"/>
          <w:sz w:val="22"/>
          <w:szCs w:val="22"/>
        </w:rPr>
        <w:t xml:space="preserve"> </w:t>
      </w:r>
      <w:r w:rsidR="00614947" w:rsidRPr="00BD1515">
        <w:rPr>
          <w:rFonts w:ascii="Franklin Gothic Book" w:hAnsi="Franklin Gothic Book" w:cs="Arial"/>
          <w:sz w:val="22"/>
          <w:szCs w:val="22"/>
        </w:rPr>
        <w:t>Udostępnianie posiadanej dokumentacji technicznej i budowlanej, niezbędnej dla potrzeb realizacji Przedmiotu Zamówienia. W/w dokumentacja i oprogramowanie stanowią własność Zamawiającego i podlegają zwrotowi na każde jego żądanie.</w:t>
      </w:r>
    </w:p>
    <w:p w14:paraId="237B8569" w14:textId="77777777" w:rsidR="00C67DD5" w:rsidRPr="00BD1515" w:rsidRDefault="00C67DD5" w:rsidP="00863DE3">
      <w:pPr>
        <w:pStyle w:val="Tekstpodstawowywcity"/>
        <w:spacing w:before="0" w:after="0" w:line="300" w:lineRule="auto"/>
        <w:ind w:hanging="283"/>
        <w:rPr>
          <w:rFonts w:ascii="Franklin Gothic Book" w:hAnsi="Franklin Gothic Book" w:cs="Arial"/>
          <w:sz w:val="22"/>
          <w:szCs w:val="22"/>
        </w:rPr>
      </w:pPr>
    </w:p>
    <w:p w14:paraId="7035F7DA" w14:textId="20B1750C" w:rsidR="00C67DD5" w:rsidRPr="00BD1515" w:rsidRDefault="00614947">
      <w:pPr>
        <w:pStyle w:val="Tekstpodstawowywcity"/>
        <w:numPr>
          <w:ilvl w:val="1"/>
          <w:numId w:val="59"/>
        </w:numPr>
        <w:spacing w:before="0" w:after="0" w:line="300" w:lineRule="auto"/>
        <w:ind w:left="851" w:hanging="709"/>
        <w:rPr>
          <w:rFonts w:ascii="Franklin Gothic Book" w:hAnsi="Franklin Gothic Book" w:cs="Arial"/>
          <w:sz w:val="22"/>
          <w:szCs w:val="22"/>
        </w:rPr>
      </w:pPr>
      <w:r w:rsidRPr="00BD1515">
        <w:rPr>
          <w:rFonts w:ascii="Franklin Gothic Book" w:hAnsi="Franklin Gothic Book" w:cs="Arial"/>
          <w:sz w:val="22"/>
          <w:szCs w:val="22"/>
        </w:rPr>
        <w:t>Uzgadnianie proponowanych rozwiązań technicznych</w:t>
      </w:r>
      <w:r w:rsidR="00DC18F5" w:rsidRPr="00BD1515">
        <w:rPr>
          <w:rFonts w:ascii="Franklin Gothic Book" w:hAnsi="Franklin Gothic Book" w:cs="Arial"/>
          <w:sz w:val="22"/>
          <w:szCs w:val="22"/>
        </w:rPr>
        <w:t>.</w:t>
      </w:r>
    </w:p>
    <w:p w14:paraId="5887E3AB" w14:textId="77777777" w:rsidR="00C67DD5" w:rsidRPr="00BD1515" w:rsidRDefault="00C67DD5" w:rsidP="00863DE3">
      <w:pPr>
        <w:pStyle w:val="Tekstpodstawowywcity"/>
        <w:spacing w:before="0" w:after="0" w:line="300" w:lineRule="auto"/>
        <w:ind w:hanging="283"/>
        <w:rPr>
          <w:rFonts w:ascii="Franklin Gothic Book" w:hAnsi="Franklin Gothic Book" w:cs="Arial"/>
          <w:sz w:val="22"/>
          <w:szCs w:val="22"/>
        </w:rPr>
      </w:pPr>
    </w:p>
    <w:p w14:paraId="13C997D6" w14:textId="233F80A7" w:rsidR="00C67DD5" w:rsidRPr="00BD1515" w:rsidRDefault="0095132D">
      <w:pPr>
        <w:pStyle w:val="Tekstpodstawowywcity"/>
        <w:numPr>
          <w:ilvl w:val="1"/>
          <w:numId w:val="59"/>
        </w:numPr>
        <w:spacing w:before="0" w:after="0" w:line="300" w:lineRule="auto"/>
        <w:ind w:left="851" w:hanging="709"/>
        <w:rPr>
          <w:rFonts w:ascii="Franklin Gothic Book" w:hAnsi="Franklin Gothic Book" w:cs="Arial"/>
          <w:sz w:val="22"/>
          <w:szCs w:val="22"/>
        </w:rPr>
      </w:pPr>
      <w:r w:rsidRPr="00BD1515">
        <w:rPr>
          <w:rFonts w:ascii="Franklin Gothic Book" w:hAnsi="Franklin Gothic Book" w:cs="Arial"/>
          <w:sz w:val="22"/>
          <w:szCs w:val="22"/>
        </w:rPr>
        <w:t>W przypadku zaistnienia Awarii pozostającej w związku przyczynowym z wykonywaniem prac eksploatacyjnych stanowiących przedmiot umowy, przyczyny ustali wspólna komisja złożona z upoważnionych pracowników Zamawiającego i Wykonawcy. Protokół z ustaleniami komisji będzie podstawą do dochodzenia ewentualnych odszkodowań na poczet zaistniałych szkód i strat.</w:t>
      </w:r>
    </w:p>
    <w:p w14:paraId="52E41A16" w14:textId="77777777" w:rsidR="00C67DD5" w:rsidRPr="00BD1515" w:rsidRDefault="00C67DD5" w:rsidP="00863DE3">
      <w:pPr>
        <w:pStyle w:val="Tekstpodstawowywcity"/>
        <w:spacing w:before="0" w:after="0" w:line="300" w:lineRule="auto"/>
        <w:ind w:hanging="283"/>
        <w:rPr>
          <w:rFonts w:ascii="Franklin Gothic Book" w:hAnsi="Franklin Gothic Book" w:cs="Arial"/>
          <w:sz w:val="22"/>
          <w:szCs w:val="22"/>
        </w:rPr>
      </w:pPr>
    </w:p>
    <w:p w14:paraId="2333C748" w14:textId="7A31FC1E" w:rsidR="00C67DD5" w:rsidRPr="00BD1515" w:rsidRDefault="0095132D">
      <w:pPr>
        <w:pStyle w:val="Tekstpodstawowywcity"/>
        <w:numPr>
          <w:ilvl w:val="1"/>
          <w:numId w:val="59"/>
        </w:numPr>
        <w:spacing w:before="0" w:after="0" w:line="300" w:lineRule="auto"/>
        <w:ind w:left="851" w:hanging="709"/>
        <w:rPr>
          <w:rFonts w:ascii="Franklin Gothic Book" w:hAnsi="Franklin Gothic Book" w:cs="Arial"/>
          <w:sz w:val="22"/>
          <w:szCs w:val="22"/>
        </w:rPr>
      </w:pPr>
      <w:r w:rsidRPr="00BD1515">
        <w:rPr>
          <w:rFonts w:ascii="Franklin Gothic Book" w:hAnsi="Franklin Gothic Book" w:cs="Arial"/>
          <w:sz w:val="22"/>
          <w:szCs w:val="22"/>
        </w:rPr>
        <w:t>Zatwierdzania protokołów z wykonania przedmiotu Umowy przez upoważnionych Przedstawicieli Zamawiającego.</w:t>
      </w:r>
    </w:p>
    <w:p w14:paraId="56375138" w14:textId="77777777" w:rsidR="00C67DD5" w:rsidRPr="00BD1515" w:rsidRDefault="00C67DD5" w:rsidP="00863DE3">
      <w:pPr>
        <w:pStyle w:val="Tekstpodstawowywcity"/>
        <w:spacing w:before="0" w:after="0" w:line="300" w:lineRule="auto"/>
        <w:ind w:hanging="283"/>
        <w:rPr>
          <w:rFonts w:ascii="Franklin Gothic Book" w:hAnsi="Franklin Gothic Book" w:cs="Arial"/>
          <w:sz w:val="22"/>
          <w:szCs w:val="22"/>
        </w:rPr>
      </w:pPr>
    </w:p>
    <w:p w14:paraId="627BF251" w14:textId="464728AB" w:rsidR="0095132D" w:rsidRPr="00BD1515" w:rsidRDefault="0095132D" w:rsidP="00F437CC">
      <w:pPr>
        <w:pStyle w:val="Tekstpodstawowywcity"/>
        <w:numPr>
          <w:ilvl w:val="1"/>
          <w:numId w:val="59"/>
        </w:numPr>
        <w:spacing w:before="0" w:after="0" w:line="300" w:lineRule="auto"/>
        <w:ind w:left="851" w:hanging="709"/>
        <w:rPr>
          <w:rFonts w:ascii="Franklin Gothic Book" w:hAnsi="Franklin Gothic Book" w:cs="Arial"/>
          <w:sz w:val="22"/>
          <w:szCs w:val="22"/>
        </w:rPr>
      </w:pPr>
      <w:r w:rsidRPr="00BD1515">
        <w:rPr>
          <w:rFonts w:ascii="Franklin Gothic Book" w:hAnsi="Franklin Gothic Book" w:cs="Arial"/>
          <w:sz w:val="22"/>
          <w:szCs w:val="22"/>
        </w:rPr>
        <w:lastRenderedPageBreak/>
        <w:t>Zamawiający będzie informował Wykonawcę o wszelkich zmianach planowanych na swoich Urządzeniach, które mogą mieć wpływ na zawartość rzeczową oraz ilościową utrzymywanych zapasów Materiałów Podstawowych i Części Zamiennych.</w:t>
      </w:r>
    </w:p>
    <w:p w14:paraId="396B6BAE" w14:textId="77777777" w:rsidR="00182FDA" w:rsidRPr="00BD1515" w:rsidRDefault="00182FDA" w:rsidP="00182FDA">
      <w:pPr>
        <w:pStyle w:val="Tekstpodstawowywcity"/>
        <w:numPr>
          <w:ilvl w:val="1"/>
          <w:numId w:val="59"/>
        </w:numPr>
        <w:spacing w:line="300" w:lineRule="auto"/>
        <w:ind w:left="851" w:hanging="709"/>
        <w:rPr>
          <w:rFonts w:ascii="Franklin Gothic Book" w:hAnsi="Franklin Gothic Book" w:cs="Arial"/>
          <w:sz w:val="22"/>
          <w:szCs w:val="22"/>
        </w:rPr>
      </w:pPr>
      <w:r w:rsidRPr="00BD1515">
        <w:rPr>
          <w:rFonts w:ascii="Franklin Gothic Book" w:hAnsi="Franklin Gothic Book" w:cs="Arial"/>
          <w:sz w:val="22"/>
          <w:szCs w:val="22"/>
        </w:rPr>
        <w:t>Nadanie uprawnień w zakresie obsługi systemu SAP dla potrzeb realizacji Prac.</w:t>
      </w:r>
    </w:p>
    <w:p w14:paraId="32F00CE7" w14:textId="3003A8D5" w:rsidR="00182FDA" w:rsidRPr="00BD1515" w:rsidRDefault="00182FDA" w:rsidP="00182FDA">
      <w:pPr>
        <w:pStyle w:val="Tekstpodstawowywcity"/>
        <w:numPr>
          <w:ilvl w:val="1"/>
          <w:numId w:val="59"/>
        </w:numPr>
        <w:spacing w:before="0" w:after="0" w:line="300" w:lineRule="auto"/>
        <w:ind w:left="851" w:hanging="709"/>
        <w:rPr>
          <w:rFonts w:ascii="Franklin Gothic Book" w:hAnsi="Franklin Gothic Book" w:cs="Arial"/>
          <w:sz w:val="22"/>
          <w:szCs w:val="22"/>
        </w:rPr>
      </w:pPr>
      <w:r w:rsidRPr="00BD1515">
        <w:rPr>
          <w:rFonts w:ascii="Franklin Gothic Book" w:hAnsi="Franklin Gothic Book" w:cs="Arial"/>
          <w:sz w:val="22"/>
          <w:szCs w:val="22"/>
        </w:rPr>
        <w:t>Przeszkolenie pracowników Wykonawcy z zakresu obsługi SAP dla potrzeb realizacji Prac.</w:t>
      </w:r>
    </w:p>
    <w:p w14:paraId="5AFAA8F5" w14:textId="77777777" w:rsidR="00735E3D" w:rsidRPr="00BD1515" w:rsidRDefault="00735E3D" w:rsidP="0092727C">
      <w:pPr>
        <w:pStyle w:val="Tekstpodstawowywcity"/>
        <w:spacing w:before="0" w:after="0" w:line="300" w:lineRule="auto"/>
        <w:ind w:left="709" w:hanging="425"/>
        <w:rPr>
          <w:rFonts w:ascii="Franklin Gothic Book" w:hAnsi="Franklin Gothic Book" w:cs="Arial"/>
          <w:sz w:val="22"/>
          <w:szCs w:val="22"/>
        </w:rPr>
      </w:pPr>
    </w:p>
    <w:p w14:paraId="0659226D" w14:textId="1A3B7D2A" w:rsidR="0094786A" w:rsidRPr="00BD1515" w:rsidRDefault="005F206B" w:rsidP="00F437CC">
      <w:pPr>
        <w:pStyle w:val="Akapitzlist"/>
        <w:numPr>
          <w:ilvl w:val="0"/>
          <w:numId w:val="59"/>
        </w:numPr>
        <w:spacing w:after="0" w:line="300" w:lineRule="auto"/>
        <w:jc w:val="both"/>
        <w:rPr>
          <w:rFonts w:ascii="Franklin Gothic Book" w:hAnsi="Franklin Gothic Book" w:cs="Arial"/>
          <w:b/>
          <w:bCs/>
        </w:rPr>
      </w:pPr>
      <w:r w:rsidRPr="00BD1515">
        <w:rPr>
          <w:rFonts w:ascii="Franklin Gothic Book" w:hAnsi="Franklin Gothic Book" w:cs="Arial"/>
          <w:b/>
          <w:bCs/>
        </w:rPr>
        <w:t>Obwiązki Wykonawcy Prac</w:t>
      </w:r>
    </w:p>
    <w:p w14:paraId="248A6FBD" w14:textId="77777777" w:rsidR="00D755AA" w:rsidRPr="00BD1515" w:rsidRDefault="00D755AA" w:rsidP="0092727C">
      <w:pPr>
        <w:pStyle w:val="Tekstpodstawowywcity"/>
        <w:spacing w:before="0" w:after="0" w:line="300" w:lineRule="auto"/>
        <w:ind w:hanging="283"/>
        <w:rPr>
          <w:rFonts w:ascii="Franklin Gothic Book" w:hAnsi="Franklin Gothic Book" w:cs="Arial"/>
          <w:sz w:val="22"/>
          <w:szCs w:val="22"/>
        </w:rPr>
      </w:pPr>
      <w:r w:rsidRPr="00BD1515">
        <w:rPr>
          <w:rFonts w:ascii="Franklin Gothic Book" w:hAnsi="Franklin Gothic Book" w:cs="Arial"/>
          <w:sz w:val="22"/>
          <w:szCs w:val="22"/>
        </w:rPr>
        <w:t>Do obowiązków Wykonawcy należy w szczególności:</w:t>
      </w:r>
    </w:p>
    <w:p w14:paraId="0C3567AB" w14:textId="77777777" w:rsidR="00863DE3" w:rsidRPr="00BD1515" w:rsidRDefault="00863DE3" w:rsidP="0092727C">
      <w:pPr>
        <w:pStyle w:val="Tekstpodstawowywcity"/>
        <w:spacing w:before="0" w:after="0" w:line="300" w:lineRule="auto"/>
        <w:ind w:hanging="283"/>
        <w:rPr>
          <w:rFonts w:ascii="Franklin Gothic Book" w:hAnsi="Franklin Gothic Book" w:cs="Arial"/>
          <w:sz w:val="22"/>
          <w:szCs w:val="22"/>
        </w:rPr>
      </w:pPr>
    </w:p>
    <w:p w14:paraId="3797111E" w14:textId="014FF0B7" w:rsidR="00C67DD5" w:rsidRPr="00BD1515" w:rsidRDefault="00AF78F0">
      <w:pPr>
        <w:pStyle w:val="Akapitzlist"/>
        <w:numPr>
          <w:ilvl w:val="1"/>
          <w:numId w:val="59"/>
        </w:numPr>
        <w:tabs>
          <w:tab w:val="left" w:pos="709"/>
        </w:tabs>
        <w:spacing w:line="300" w:lineRule="auto"/>
        <w:ind w:left="709" w:hanging="742"/>
        <w:jc w:val="both"/>
        <w:rPr>
          <w:rFonts w:ascii="Franklin Gothic Book" w:hAnsi="Franklin Gothic Book" w:cs="Arial"/>
          <w:bCs/>
        </w:rPr>
      </w:pPr>
      <w:r w:rsidRPr="00BD1515">
        <w:rPr>
          <w:rFonts w:ascii="Franklin Gothic Book" w:hAnsi="Franklin Gothic Book" w:cs="Arial"/>
          <w:bCs/>
        </w:rPr>
        <w:t>Skierowanie do wykonywania prac na terenie Enea Połaniec S.A. pracowników o wymaganych kwalifikacjach zawodowych, określonych w obowiązujących przepisach</w:t>
      </w:r>
      <w:r w:rsidR="009B20C8" w:rsidRPr="00BD1515">
        <w:rPr>
          <w:rFonts w:ascii="Franklin Gothic Book" w:hAnsi="Franklin Gothic Book" w:cs="Arial"/>
          <w:bCs/>
        </w:rPr>
        <w:t>,</w:t>
      </w:r>
    </w:p>
    <w:p w14:paraId="77D6BBBF" w14:textId="77777777" w:rsidR="00863DE3" w:rsidRPr="00BD1515" w:rsidRDefault="00863DE3" w:rsidP="00863DE3">
      <w:pPr>
        <w:pStyle w:val="Akapitzlist"/>
        <w:tabs>
          <w:tab w:val="left" w:pos="709"/>
        </w:tabs>
        <w:spacing w:line="300" w:lineRule="auto"/>
        <w:ind w:left="709"/>
        <w:jc w:val="both"/>
        <w:rPr>
          <w:rFonts w:ascii="Franklin Gothic Book" w:hAnsi="Franklin Gothic Book" w:cs="Arial"/>
          <w:bCs/>
        </w:rPr>
      </w:pPr>
    </w:p>
    <w:p w14:paraId="39786B37" w14:textId="5BA2E93F" w:rsidR="00C67DD5" w:rsidRPr="00BD1515" w:rsidRDefault="00AF78F0" w:rsidP="00F56926">
      <w:pPr>
        <w:pStyle w:val="Akapitzlist"/>
        <w:numPr>
          <w:ilvl w:val="1"/>
          <w:numId w:val="59"/>
        </w:numPr>
        <w:tabs>
          <w:tab w:val="left" w:pos="709"/>
        </w:tabs>
        <w:spacing w:line="300" w:lineRule="auto"/>
        <w:ind w:left="709" w:hanging="742"/>
        <w:jc w:val="both"/>
        <w:rPr>
          <w:rFonts w:ascii="Franklin Gothic Book" w:hAnsi="Franklin Gothic Book" w:cs="Arial"/>
          <w:bCs/>
        </w:rPr>
      </w:pPr>
      <w:r w:rsidRPr="00BD1515">
        <w:rPr>
          <w:rFonts w:ascii="Franklin Gothic Book" w:hAnsi="Franklin Gothic Book" w:cs="Arial"/>
          <w:bCs/>
        </w:rPr>
        <w:t xml:space="preserve">Wykonawca jest zobowiązany do zapewnienia zaplecza warsztatowego nieodzownego do </w:t>
      </w:r>
      <w:r w:rsidR="0094786A" w:rsidRPr="00BD1515">
        <w:rPr>
          <w:rFonts w:ascii="Franklin Gothic Book" w:hAnsi="Franklin Gothic Book" w:cs="Arial"/>
          <w:bCs/>
        </w:rPr>
        <w:t xml:space="preserve"> </w:t>
      </w:r>
      <w:r w:rsidRPr="00BD1515">
        <w:rPr>
          <w:rFonts w:ascii="Franklin Gothic Book" w:hAnsi="Franklin Gothic Book" w:cs="Arial"/>
          <w:bCs/>
        </w:rPr>
        <w:t>wykonania przedmiotu zamówienia</w:t>
      </w:r>
      <w:r w:rsidR="009B20C8" w:rsidRPr="00BD1515">
        <w:rPr>
          <w:rFonts w:ascii="Franklin Gothic Book" w:hAnsi="Franklin Gothic Book" w:cs="Arial"/>
          <w:bCs/>
        </w:rPr>
        <w:t>,</w:t>
      </w:r>
    </w:p>
    <w:p w14:paraId="13DB0BFA" w14:textId="770F60C0" w:rsidR="00F56926" w:rsidRPr="00BD1515" w:rsidRDefault="00F56926" w:rsidP="00AA6ABE">
      <w:pPr>
        <w:tabs>
          <w:tab w:val="left" w:pos="709"/>
        </w:tabs>
        <w:spacing w:line="300" w:lineRule="auto"/>
        <w:jc w:val="both"/>
        <w:rPr>
          <w:rFonts w:ascii="Franklin Gothic Book" w:hAnsi="Franklin Gothic Book" w:cs="Arial"/>
          <w:bCs/>
        </w:rPr>
      </w:pPr>
    </w:p>
    <w:p w14:paraId="2083FA8A" w14:textId="35EA86D8" w:rsidR="00C67DD5" w:rsidRPr="00BD1515" w:rsidRDefault="00AF78F0">
      <w:pPr>
        <w:pStyle w:val="Akapitzlist"/>
        <w:numPr>
          <w:ilvl w:val="1"/>
          <w:numId w:val="59"/>
        </w:numPr>
        <w:tabs>
          <w:tab w:val="left" w:pos="709"/>
        </w:tabs>
        <w:spacing w:line="300" w:lineRule="auto"/>
        <w:ind w:left="709" w:hanging="742"/>
        <w:jc w:val="both"/>
        <w:rPr>
          <w:rFonts w:ascii="Franklin Gothic Book" w:hAnsi="Franklin Gothic Book" w:cs="Arial"/>
          <w:bCs/>
        </w:rPr>
      </w:pPr>
      <w:r w:rsidRPr="00BD1515">
        <w:rPr>
          <w:rFonts w:ascii="Franklin Gothic Book" w:hAnsi="Franklin Gothic Book" w:cs="Arial"/>
          <w:bCs/>
        </w:rPr>
        <w:t xml:space="preserve">Zapewnienie zaplecza socjalnego dla pracowników   (szatnie, łazienki, media do celów </w:t>
      </w:r>
      <w:r w:rsidR="005F206B" w:rsidRPr="00BD1515">
        <w:rPr>
          <w:rFonts w:ascii="Franklin Gothic Book" w:hAnsi="Franklin Gothic Book" w:cs="Arial"/>
          <w:bCs/>
        </w:rPr>
        <w:t xml:space="preserve"> </w:t>
      </w:r>
      <w:r w:rsidRPr="00BD1515">
        <w:rPr>
          <w:rFonts w:ascii="Franklin Gothic Book" w:hAnsi="Franklin Gothic Book" w:cs="Arial"/>
          <w:bCs/>
        </w:rPr>
        <w:t>socjalno-bytowych, itp.) na terenie Zamawiającego zgodnie z obowiązującymi przepisami</w:t>
      </w:r>
      <w:r w:rsidR="009B20C8" w:rsidRPr="00BD1515">
        <w:rPr>
          <w:rFonts w:ascii="Franklin Gothic Book" w:hAnsi="Franklin Gothic Book" w:cs="Arial"/>
          <w:bCs/>
        </w:rPr>
        <w:t>,</w:t>
      </w:r>
    </w:p>
    <w:p w14:paraId="03ED8A2C" w14:textId="77777777" w:rsidR="00863DE3" w:rsidRPr="00BD1515" w:rsidRDefault="00863DE3" w:rsidP="00863DE3">
      <w:pPr>
        <w:pStyle w:val="Akapitzlist"/>
        <w:tabs>
          <w:tab w:val="left" w:pos="709"/>
        </w:tabs>
        <w:spacing w:line="300" w:lineRule="auto"/>
        <w:ind w:left="709"/>
        <w:jc w:val="both"/>
        <w:rPr>
          <w:rFonts w:ascii="Franklin Gothic Book" w:hAnsi="Franklin Gothic Book" w:cs="Arial"/>
          <w:bCs/>
        </w:rPr>
      </w:pPr>
    </w:p>
    <w:p w14:paraId="4ADA7028" w14:textId="26F4BD3A" w:rsidR="00863DE3" w:rsidRPr="00BD1515" w:rsidRDefault="00D17D9F" w:rsidP="00863DE3">
      <w:pPr>
        <w:pStyle w:val="Akapitzlist"/>
        <w:numPr>
          <w:ilvl w:val="1"/>
          <w:numId w:val="59"/>
        </w:numPr>
        <w:tabs>
          <w:tab w:val="left" w:pos="709"/>
        </w:tabs>
        <w:spacing w:line="300" w:lineRule="auto"/>
        <w:ind w:left="709" w:hanging="742"/>
        <w:jc w:val="both"/>
        <w:rPr>
          <w:rFonts w:ascii="Franklin Gothic Book" w:hAnsi="Franklin Gothic Book" w:cs="Arial"/>
          <w:bCs/>
        </w:rPr>
      </w:pPr>
      <w:r w:rsidRPr="00BD1515">
        <w:rPr>
          <w:rFonts w:ascii="Franklin Gothic Book" w:hAnsi="Franklin Gothic Book" w:cs="Arial"/>
          <w:bCs/>
        </w:rPr>
        <w:t xml:space="preserve">Wyznaczenie Przedstawicieli Wykonawcy upoważnionych do dokonywania uzgodnień z Zamawiającym  w okresie realizacji </w:t>
      </w:r>
      <w:r w:rsidR="0010127E" w:rsidRPr="00BD1515">
        <w:rPr>
          <w:rFonts w:ascii="Franklin Gothic Book" w:hAnsi="Franklin Gothic Book" w:cs="Arial"/>
          <w:bCs/>
        </w:rPr>
        <w:t>Prac</w:t>
      </w:r>
      <w:r w:rsidR="009B20C8" w:rsidRPr="00BD1515">
        <w:rPr>
          <w:rFonts w:ascii="Franklin Gothic Book" w:hAnsi="Franklin Gothic Book" w:cs="Arial"/>
          <w:bCs/>
        </w:rPr>
        <w:t>,</w:t>
      </w:r>
    </w:p>
    <w:p w14:paraId="6850BB71" w14:textId="77777777" w:rsidR="00863DE3" w:rsidRPr="00BD1515" w:rsidRDefault="00863DE3" w:rsidP="00863DE3">
      <w:pPr>
        <w:pStyle w:val="Akapitzlist"/>
        <w:rPr>
          <w:rFonts w:ascii="Franklin Gothic Book" w:hAnsi="Franklin Gothic Book" w:cs="Arial"/>
          <w:bCs/>
        </w:rPr>
      </w:pPr>
    </w:p>
    <w:p w14:paraId="313F1774" w14:textId="61E60F1F" w:rsidR="00C67DD5" w:rsidRPr="00BD1515" w:rsidRDefault="00D17D9F" w:rsidP="00863DE3">
      <w:pPr>
        <w:pStyle w:val="Akapitzlist"/>
        <w:numPr>
          <w:ilvl w:val="1"/>
          <w:numId w:val="59"/>
        </w:numPr>
        <w:tabs>
          <w:tab w:val="left" w:pos="709"/>
        </w:tabs>
        <w:spacing w:line="300" w:lineRule="auto"/>
        <w:ind w:left="709" w:hanging="742"/>
        <w:jc w:val="both"/>
        <w:rPr>
          <w:rFonts w:ascii="Franklin Gothic Book" w:hAnsi="Franklin Gothic Book" w:cs="Arial"/>
        </w:rPr>
      </w:pPr>
      <w:r w:rsidRPr="00BD1515">
        <w:rPr>
          <w:rFonts w:ascii="Franklin Gothic Book" w:hAnsi="Franklin Gothic Book" w:cs="Arial"/>
          <w:bCs/>
        </w:rPr>
        <w:t>Zabezpieczenie niezbędnych narzędzi , sprzętu, środków oraz innego wyposażenia , a także środk</w:t>
      </w:r>
      <w:r w:rsidR="00C70A49" w:rsidRPr="00BD1515">
        <w:rPr>
          <w:rFonts w:ascii="Franklin Gothic Book" w:hAnsi="Franklin Gothic Book" w:cs="Arial"/>
          <w:bCs/>
        </w:rPr>
        <w:t>ów</w:t>
      </w:r>
      <w:r w:rsidRPr="00BD1515">
        <w:rPr>
          <w:rFonts w:ascii="Franklin Gothic Book" w:hAnsi="Franklin Gothic Book" w:cs="Arial"/>
          <w:bCs/>
        </w:rPr>
        <w:t xml:space="preserve"> transportu nie będące na wyposażeniu instalacji oraz w dyspozycji Zamawiającego, konieczne do wykonania </w:t>
      </w:r>
      <w:r w:rsidR="00C70A49" w:rsidRPr="00BD1515">
        <w:rPr>
          <w:rFonts w:ascii="Franklin Gothic Book" w:hAnsi="Franklin Gothic Book" w:cs="Arial"/>
          <w:bCs/>
        </w:rPr>
        <w:t>Prac</w:t>
      </w:r>
      <w:r w:rsidRPr="00BD1515">
        <w:rPr>
          <w:rFonts w:ascii="Franklin Gothic Book" w:hAnsi="Franklin Gothic Book" w:cs="Arial"/>
          <w:bCs/>
        </w:rPr>
        <w:t xml:space="preserve">, w tym specjalistyczny sprzęt, narzędzia, środki oraz inne wyposażenie   oraz  </w:t>
      </w:r>
      <w:r w:rsidR="0010127E" w:rsidRPr="00BD1515">
        <w:rPr>
          <w:rFonts w:ascii="Franklin Gothic Book" w:hAnsi="Franklin Gothic Book" w:cs="Arial"/>
          <w:bCs/>
        </w:rPr>
        <w:t>Prac</w:t>
      </w:r>
      <w:r w:rsidRPr="00BD1515">
        <w:rPr>
          <w:rFonts w:ascii="Franklin Gothic Book" w:hAnsi="Franklin Gothic Book" w:cs="Arial"/>
          <w:bCs/>
        </w:rPr>
        <w:t>owników z wymaganymi uprawnieniami</w:t>
      </w:r>
      <w:r w:rsidR="009B20C8" w:rsidRPr="00BD1515">
        <w:rPr>
          <w:rFonts w:ascii="Franklin Gothic Book" w:hAnsi="Franklin Gothic Book" w:cs="Arial"/>
          <w:bCs/>
        </w:rPr>
        <w:t>,</w:t>
      </w:r>
      <w:r w:rsidRPr="00BD1515">
        <w:rPr>
          <w:rFonts w:ascii="Franklin Gothic Book" w:hAnsi="Franklin Gothic Book" w:cs="Arial"/>
          <w:bCs/>
        </w:rPr>
        <w:t xml:space="preserve"> </w:t>
      </w:r>
    </w:p>
    <w:p w14:paraId="68307CEE" w14:textId="77777777" w:rsidR="00863DE3" w:rsidRPr="00BD1515" w:rsidRDefault="00863DE3" w:rsidP="00863DE3">
      <w:pPr>
        <w:pStyle w:val="Akapitzlist"/>
        <w:tabs>
          <w:tab w:val="left" w:pos="709"/>
        </w:tabs>
        <w:spacing w:line="300" w:lineRule="auto"/>
        <w:ind w:left="709"/>
        <w:jc w:val="both"/>
        <w:rPr>
          <w:rFonts w:ascii="Franklin Gothic Book" w:hAnsi="Franklin Gothic Book" w:cs="Arial"/>
        </w:rPr>
      </w:pPr>
    </w:p>
    <w:p w14:paraId="273597CB" w14:textId="497562B6" w:rsidR="00863DE3" w:rsidRPr="00BD1515" w:rsidRDefault="005F206B" w:rsidP="00863DE3">
      <w:pPr>
        <w:pStyle w:val="Akapitzlist"/>
        <w:numPr>
          <w:ilvl w:val="1"/>
          <w:numId w:val="59"/>
        </w:numPr>
        <w:tabs>
          <w:tab w:val="left" w:pos="709"/>
        </w:tabs>
        <w:spacing w:line="300" w:lineRule="auto"/>
        <w:ind w:left="709" w:hanging="742"/>
        <w:jc w:val="both"/>
        <w:rPr>
          <w:rFonts w:ascii="Franklin Gothic Book" w:hAnsi="Franklin Gothic Book" w:cs="Arial"/>
        </w:rPr>
      </w:pPr>
      <w:r w:rsidRPr="00BD1515">
        <w:rPr>
          <w:rFonts w:ascii="Franklin Gothic Book" w:hAnsi="Franklin Gothic Book" w:cs="Arial"/>
        </w:rPr>
        <w:t>W przypadkach konieczności wykonania dodatkowych Prac ponad zlecone, Wykonawca niezwłocznie poinformuje Zamawiającego o potrzebie ich wykonania. Zamawiający podejmie niezwłocznie decyzję o ewentualnym rozszerzeniu zakresu zlecenia Prac</w:t>
      </w:r>
      <w:r w:rsidR="009B20C8" w:rsidRPr="00BD1515">
        <w:rPr>
          <w:rFonts w:ascii="Franklin Gothic Book" w:hAnsi="Franklin Gothic Book" w:cs="Arial"/>
        </w:rPr>
        <w:t>,</w:t>
      </w:r>
    </w:p>
    <w:p w14:paraId="612DA5D2" w14:textId="77777777" w:rsidR="00863DE3" w:rsidRPr="00BD1515" w:rsidRDefault="00863DE3" w:rsidP="00863DE3">
      <w:pPr>
        <w:pStyle w:val="Akapitzlist"/>
        <w:rPr>
          <w:rFonts w:ascii="Franklin Gothic Book" w:hAnsi="Franklin Gothic Book" w:cs="Arial"/>
        </w:rPr>
      </w:pPr>
    </w:p>
    <w:p w14:paraId="3BB0A044" w14:textId="2F9439F3" w:rsidR="0094786A" w:rsidRPr="00BD1515" w:rsidRDefault="005F206B" w:rsidP="00863DE3">
      <w:pPr>
        <w:pStyle w:val="Akapitzlist"/>
        <w:numPr>
          <w:ilvl w:val="1"/>
          <w:numId w:val="59"/>
        </w:numPr>
        <w:tabs>
          <w:tab w:val="left" w:pos="709"/>
        </w:tabs>
        <w:spacing w:line="300" w:lineRule="auto"/>
        <w:ind w:left="709" w:hanging="742"/>
        <w:jc w:val="both"/>
        <w:rPr>
          <w:rFonts w:ascii="Franklin Gothic Book" w:hAnsi="Franklin Gothic Book" w:cs="Arial"/>
        </w:rPr>
      </w:pPr>
      <w:r w:rsidRPr="00BD1515">
        <w:rPr>
          <w:rFonts w:ascii="Franklin Gothic Book" w:hAnsi="Franklin Gothic Book" w:cs="Arial"/>
        </w:rPr>
        <w:t>Wykonawca zobowiązuje się do informowania o wszelkich potrzebach dokonania zmian i</w:t>
      </w:r>
      <w:r w:rsidR="00362049" w:rsidRPr="00BD1515">
        <w:rPr>
          <w:rFonts w:ascii="Franklin Gothic Book" w:hAnsi="Franklin Gothic Book" w:cs="Arial"/>
        </w:rPr>
        <w:t> </w:t>
      </w:r>
      <w:r w:rsidRPr="00BD1515">
        <w:rPr>
          <w:rFonts w:ascii="Franklin Gothic Book" w:hAnsi="Franklin Gothic Book" w:cs="Arial"/>
        </w:rPr>
        <w:t xml:space="preserve">przeróbek w urządzeniach, których dotyczy przedmiot Umowy. Informacja w formie pisemnej powinna zostać dostarczona do upoważnionego Przedstawiciela Zamawiającego </w:t>
      </w:r>
    </w:p>
    <w:p w14:paraId="130AD994" w14:textId="77777777" w:rsidR="00863DE3" w:rsidRPr="00BD1515" w:rsidRDefault="00863DE3" w:rsidP="00863DE3">
      <w:pPr>
        <w:pStyle w:val="Akapitzlist"/>
        <w:tabs>
          <w:tab w:val="left" w:pos="709"/>
        </w:tabs>
        <w:spacing w:line="300" w:lineRule="auto"/>
        <w:ind w:left="709"/>
        <w:jc w:val="both"/>
        <w:rPr>
          <w:rFonts w:ascii="Franklin Gothic Book" w:hAnsi="Franklin Gothic Book" w:cs="Arial"/>
        </w:rPr>
      </w:pPr>
    </w:p>
    <w:p w14:paraId="2249BEEF" w14:textId="55C9FD20" w:rsidR="00863DE3" w:rsidRPr="00BD1515" w:rsidRDefault="00D17D9F" w:rsidP="00863DE3">
      <w:pPr>
        <w:pStyle w:val="Akapitzlist"/>
        <w:numPr>
          <w:ilvl w:val="1"/>
          <w:numId w:val="59"/>
        </w:numPr>
        <w:tabs>
          <w:tab w:val="left" w:pos="709"/>
        </w:tabs>
        <w:spacing w:line="300" w:lineRule="auto"/>
        <w:ind w:left="709" w:hanging="742"/>
        <w:jc w:val="both"/>
        <w:rPr>
          <w:rFonts w:ascii="Franklin Gothic Book" w:hAnsi="Franklin Gothic Book" w:cs="Arial"/>
          <w:bCs/>
        </w:rPr>
      </w:pPr>
      <w:r w:rsidRPr="00BD1515">
        <w:rPr>
          <w:rFonts w:ascii="Franklin Gothic Book" w:hAnsi="Franklin Gothic Book" w:cs="Arial"/>
          <w:bCs/>
        </w:rPr>
        <w:t xml:space="preserve">Uczestniczenie  w spotkaniach organizowanych przez Zmawiającego  dotyczących realizacji, koordynacji i </w:t>
      </w:r>
      <w:r w:rsidR="00F53130" w:rsidRPr="00BD1515">
        <w:rPr>
          <w:rFonts w:ascii="Franklin Gothic Book" w:hAnsi="Franklin Gothic Book" w:cs="Arial"/>
          <w:bCs/>
        </w:rPr>
        <w:t>współpracy</w:t>
      </w:r>
      <w:r w:rsidR="00731A56" w:rsidRPr="00BD1515">
        <w:rPr>
          <w:rFonts w:ascii="Franklin Gothic Book" w:hAnsi="Franklin Gothic Book" w:cs="Arial"/>
          <w:bCs/>
        </w:rPr>
        <w:t xml:space="preserve"> w zakre</w:t>
      </w:r>
      <w:r w:rsidR="00C81C3A" w:rsidRPr="00BD1515">
        <w:rPr>
          <w:rFonts w:ascii="Franklin Gothic Book" w:hAnsi="Franklin Gothic Book" w:cs="Arial"/>
          <w:bCs/>
        </w:rPr>
        <w:t>sie realizacji Przedmiotu Zamów</w:t>
      </w:r>
      <w:r w:rsidR="00731A56" w:rsidRPr="00BD1515">
        <w:rPr>
          <w:rFonts w:ascii="Franklin Gothic Book" w:hAnsi="Franklin Gothic Book" w:cs="Arial"/>
          <w:bCs/>
        </w:rPr>
        <w:t>i</w:t>
      </w:r>
      <w:r w:rsidR="00C81C3A" w:rsidRPr="00BD1515">
        <w:rPr>
          <w:rFonts w:ascii="Franklin Gothic Book" w:hAnsi="Franklin Gothic Book" w:cs="Arial"/>
          <w:bCs/>
        </w:rPr>
        <w:t>e</w:t>
      </w:r>
      <w:r w:rsidR="00731A56" w:rsidRPr="00BD1515">
        <w:rPr>
          <w:rFonts w:ascii="Franklin Gothic Book" w:hAnsi="Franklin Gothic Book" w:cs="Arial"/>
          <w:bCs/>
        </w:rPr>
        <w:t>nia</w:t>
      </w:r>
      <w:r w:rsidR="006A0ED4" w:rsidRPr="00BD1515">
        <w:rPr>
          <w:rFonts w:ascii="Franklin Gothic Book" w:hAnsi="Franklin Gothic Book" w:cs="Arial"/>
          <w:bCs/>
        </w:rPr>
        <w:t>,</w:t>
      </w:r>
    </w:p>
    <w:p w14:paraId="501DDD9B" w14:textId="454F6200" w:rsidR="00863DE3" w:rsidRPr="00BD1515" w:rsidRDefault="00863DE3" w:rsidP="00863DE3">
      <w:pPr>
        <w:pStyle w:val="Akapitzlist"/>
        <w:rPr>
          <w:rFonts w:ascii="Franklin Gothic Book" w:hAnsi="Franklin Gothic Book" w:cs="Arial"/>
          <w:bCs/>
        </w:rPr>
      </w:pPr>
    </w:p>
    <w:p w14:paraId="7DE6AA31" w14:textId="1A8CD8D1" w:rsidR="007A65F7" w:rsidRPr="00BD1515" w:rsidRDefault="00D17D9F" w:rsidP="00863DE3">
      <w:pPr>
        <w:pStyle w:val="Akapitzlist"/>
        <w:numPr>
          <w:ilvl w:val="1"/>
          <w:numId w:val="59"/>
        </w:numPr>
        <w:tabs>
          <w:tab w:val="left" w:pos="709"/>
        </w:tabs>
        <w:spacing w:line="300" w:lineRule="auto"/>
        <w:ind w:left="709" w:hanging="742"/>
        <w:jc w:val="both"/>
        <w:rPr>
          <w:rFonts w:ascii="Franklin Gothic Book" w:hAnsi="Franklin Gothic Book" w:cs="Arial"/>
        </w:rPr>
      </w:pPr>
      <w:r w:rsidRPr="00BD1515">
        <w:rPr>
          <w:rFonts w:ascii="Franklin Gothic Book" w:hAnsi="Franklin Gothic Book" w:cs="Arial"/>
          <w:bCs/>
        </w:rPr>
        <w:t xml:space="preserve">Dostarczenie wymaganych instrukcją organizacji bezpiecznej </w:t>
      </w:r>
      <w:r w:rsidR="0010127E" w:rsidRPr="00BD1515">
        <w:rPr>
          <w:rFonts w:ascii="Franklin Gothic Book" w:hAnsi="Franklin Gothic Book" w:cs="Arial"/>
          <w:bCs/>
        </w:rPr>
        <w:t>Prac</w:t>
      </w:r>
      <w:r w:rsidRPr="00BD1515">
        <w:rPr>
          <w:rFonts w:ascii="Franklin Gothic Book" w:hAnsi="Franklin Gothic Book" w:cs="Arial"/>
          <w:bCs/>
        </w:rPr>
        <w:t xml:space="preserve">y w Enea Połaniec S.A., dokumentów przed rozpoczęciem </w:t>
      </w:r>
      <w:r w:rsidR="0010127E" w:rsidRPr="00BD1515">
        <w:rPr>
          <w:rFonts w:ascii="Franklin Gothic Book" w:hAnsi="Franklin Gothic Book" w:cs="Arial"/>
          <w:bCs/>
        </w:rPr>
        <w:t>Prac</w:t>
      </w:r>
      <w:r w:rsidRPr="00BD1515">
        <w:rPr>
          <w:rFonts w:ascii="Franklin Gothic Book" w:hAnsi="Franklin Gothic Book" w:cs="Arial"/>
          <w:bCs/>
        </w:rPr>
        <w:t xml:space="preserve"> na obiektach w  Enea </w:t>
      </w:r>
      <w:r w:rsidR="002D5B41" w:rsidRPr="00BD1515">
        <w:rPr>
          <w:rFonts w:ascii="Franklin Gothic Book" w:hAnsi="Franklin Gothic Book" w:cs="Arial"/>
          <w:bCs/>
        </w:rPr>
        <w:t xml:space="preserve">Elektrownia </w:t>
      </w:r>
      <w:r w:rsidRPr="00BD1515">
        <w:rPr>
          <w:rFonts w:ascii="Franklin Gothic Book" w:hAnsi="Franklin Gothic Book" w:cs="Arial"/>
          <w:bCs/>
        </w:rPr>
        <w:t>Połaniec S.A w wymaganych terminach określonych w dokumentach dostępnych na stronie:</w:t>
      </w:r>
      <w:r w:rsidR="00E75AC5" w:rsidRPr="00BD1515">
        <w:rPr>
          <w:rFonts w:ascii="Franklin Gothic Book" w:hAnsi="Franklin Gothic Book" w:cs="Arial"/>
          <w:bCs/>
        </w:rPr>
        <w:t xml:space="preserve"> </w:t>
      </w:r>
      <w:r w:rsidR="002D5B41" w:rsidRPr="00BD1515">
        <w:rPr>
          <w:rStyle w:val="Hipercze"/>
          <w:rFonts w:ascii="Franklin Gothic Book" w:hAnsi="Franklin Gothic Book" w:cs="Arial"/>
          <w:color w:val="auto"/>
        </w:rPr>
        <w:t>https://www.enea.pl/pl/grupaenea/o-grupie/spolki-grupy-enea/polaniec/zamowienia/dokumenty-dla-wykonawcow-i-dostawcow</w:t>
      </w:r>
      <w:r w:rsidR="006A0ED4" w:rsidRPr="00BD1515">
        <w:rPr>
          <w:rFonts w:ascii="Franklin Gothic Book" w:hAnsi="Franklin Gothic Book" w:cs="Arial"/>
          <w:u w:val="single"/>
        </w:rPr>
        <w:t>,</w:t>
      </w:r>
    </w:p>
    <w:p w14:paraId="15F640F7" w14:textId="77777777" w:rsidR="00863DE3" w:rsidRPr="00BD1515" w:rsidRDefault="00863DE3" w:rsidP="00863DE3">
      <w:pPr>
        <w:pStyle w:val="Akapitzlist"/>
        <w:tabs>
          <w:tab w:val="left" w:pos="709"/>
        </w:tabs>
        <w:spacing w:line="300" w:lineRule="auto"/>
        <w:ind w:left="709"/>
        <w:jc w:val="both"/>
        <w:rPr>
          <w:rFonts w:ascii="Franklin Gothic Book" w:hAnsi="Franklin Gothic Book" w:cs="Arial"/>
        </w:rPr>
      </w:pPr>
    </w:p>
    <w:p w14:paraId="2327133B" w14:textId="4EC85D2F" w:rsidR="00863DE3" w:rsidRPr="00BD1515" w:rsidRDefault="007A65F7" w:rsidP="00863DE3">
      <w:pPr>
        <w:pStyle w:val="Akapitzlist"/>
        <w:numPr>
          <w:ilvl w:val="1"/>
          <w:numId w:val="59"/>
        </w:numPr>
        <w:tabs>
          <w:tab w:val="left" w:pos="709"/>
        </w:tabs>
        <w:spacing w:line="300" w:lineRule="auto"/>
        <w:ind w:left="709" w:hanging="742"/>
        <w:jc w:val="both"/>
        <w:rPr>
          <w:rFonts w:ascii="Franklin Gothic Book" w:hAnsi="Franklin Gothic Book" w:cs="Arial"/>
        </w:rPr>
      </w:pPr>
      <w:r w:rsidRPr="00BD1515">
        <w:rPr>
          <w:rFonts w:ascii="Franklin Gothic Book" w:hAnsi="Franklin Gothic Book" w:cs="Arial"/>
        </w:rPr>
        <w:lastRenderedPageBreak/>
        <w:t xml:space="preserve">Dostarczenie własnych pojemników na odpady, oznakowanych nazwą Wykonawcy oraz   </w:t>
      </w:r>
      <w:r w:rsidR="006A0ED4" w:rsidRPr="00BD1515">
        <w:rPr>
          <w:rFonts w:ascii="Franklin Gothic Book" w:hAnsi="Franklin Gothic Book" w:cs="Arial"/>
        </w:rPr>
        <w:t xml:space="preserve"> </w:t>
      </w:r>
      <w:r w:rsidRPr="00BD1515">
        <w:rPr>
          <w:rFonts w:ascii="Franklin Gothic Book" w:hAnsi="Franklin Gothic Book" w:cs="Arial"/>
        </w:rPr>
        <w:t>kodem odpadu dla jakiego są przeznaczone</w:t>
      </w:r>
      <w:r w:rsidR="006A0ED4" w:rsidRPr="00BD1515">
        <w:rPr>
          <w:rFonts w:ascii="Franklin Gothic Book" w:hAnsi="Franklin Gothic Book" w:cs="Arial"/>
        </w:rPr>
        <w:t>,</w:t>
      </w:r>
    </w:p>
    <w:p w14:paraId="135517FD" w14:textId="77777777" w:rsidR="00863DE3" w:rsidRPr="00BD1515" w:rsidRDefault="00863DE3" w:rsidP="00863DE3">
      <w:pPr>
        <w:pStyle w:val="Akapitzlist"/>
        <w:rPr>
          <w:rFonts w:ascii="Franklin Gothic Book" w:hAnsi="Franklin Gothic Book" w:cs="Arial"/>
        </w:rPr>
      </w:pPr>
    </w:p>
    <w:p w14:paraId="4CA7A130" w14:textId="4AF535BD" w:rsidR="0094786A" w:rsidRPr="00BD1515" w:rsidRDefault="00D17D9F" w:rsidP="00290B0B">
      <w:pPr>
        <w:pStyle w:val="Akapitzlist"/>
        <w:numPr>
          <w:ilvl w:val="1"/>
          <w:numId w:val="59"/>
        </w:numPr>
        <w:tabs>
          <w:tab w:val="left" w:pos="709"/>
        </w:tabs>
        <w:spacing w:line="300" w:lineRule="auto"/>
        <w:ind w:left="709" w:hanging="742"/>
        <w:jc w:val="both"/>
        <w:rPr>
          <w:rFonts w:ascii="Franklin Gothic Book" w:hAnsi="Franklin Gothic Book"/>
        </w:rPr>
      </w:pPr>
      <w:r w:rsidRPr="00BD1515">
        <w:rPr>
          <w:rFonts w:ascii="Franklin Gothic Book" w:hAnsi="Franklin Gothic Book"/>
        </w:rPr>
        <w:t>Dostarczenie poświadczenia zawarcia umowy z firm</w:t>
      </w:r>
      <w:r w:rsidR="00F0317B" w:rsidRPr="00BD1515">
        <w:rPr>
          <w:rFonts w:ascii="Franklin Gothic Book" w:hAnsi="Franklin Gothic Book"/>
        </w:rPr>
        <w:t>ą</w:t>
      </w:r>
      <w:r w:rsidRPr="00BD1515">
        <w:rPr>
          <w:rFonts w:ascii="Franklin Gothic Book" w:hAnsi="Franklin Gothic Book"/>
        </w:rPr>
        <w:t xml:space="preserve"> posiadająca uprawnienia na </w:t>
      </w:r>
      <w:r w:rsidR="0085140C" w:rsidRPr="00BD1515">
        <w:rPr>
          <w:rFonts w:ascii="Franklin Gothic Book" w:hAnsi="Franklin Gothic Book"/>
        </w:rPr>
        <w:t xml:space="preserve">sposób zagospodarowania </w:t>
      </w:r>
      <w:r w:rsidR="00FA691B" w:rsidRPr="00BD1515">
        <w:rPr>
          <w:rFonts w:ascii="Franklin Gothic Book" w:hAnsi="Franklin Gothic Book"/>
        </w:rPr>
        <w:t>odpadów wytworzonych u Zamawiającego przez W</w:t>
      </w:r>
      <w:r w:rsidRPr="00BD1515">
        <w:rPr>
          <w:rFonts w:ascii="Franklin Gothic Book" w:hAnsi="Franklin Gothic Book"/>
        </w:rPr>
        <w:t xml:space="preserve">ykonawcę podczas realizacji </w:t>
      </w:r>
      <w:r w:rsidR="00C552B2" w:rsidRPr="00BD1515">
        <w:rPr>
          <w:rFonts w:ascii="Franklin Gothic Book" w:hAnsi="Franklin Gothic Book"/>
        </w:rPr>
        <w:t>P</w:t>
      </w:r>
      <w:r w:rsidRPr="00BD1515">
        <w:rPr>
          <w:rFonts w:ascii="Franklin Gothic Book" w:hAnsi="Franklin Gothic Book"/>
        </w:rPr>
        <w:t xml:space="preserve">rzedmiotu </w:t>
      </w:r>
      <w:r w:rsidR="00C552B2" w:rsidRPr="00BD1515">
        <w:rPr>
          <w:rFonts w:ascii="Franklin Gothic Book" w:hAnsi="Franklin Gothic Book"/>
        </w:rPr>
        <w:t>Z</w:t>
      </w:r>
      <w:r w:rsidRPr="00BD1515">
        <w:rPr>
          <w:rFonts w:ascii="Franklin Gothic Book" w:hAnsi="Franklin Gothic Book"/>
        </w:rPr>
        <w:t>amówienia</w:t>
      </w:r>
      <w:r w:rsidR="006A0ED4" w:rsidRPr="00BD1515">
        <w:rPr>
          <w:rFonts w:ascii="Franklin Gothic Book" w:hAnsi="Franklin Gothic Book"/>
        </w:rPr>
        <w:t xml:space="preserve">, </w:t>
      </w:r>
    </w:p>
    <w:p w14:paraId="3EE36EEE" w14:textId="77777777" w:rsidR="00863DE3" w:rsidRPr="00BD1515" w:rsidRDefault="00863DE3" w:rsidP="00863DE3">
      <w:pPr>
        <w:pStyle w:val="Akapitzlist"/>
        <w:tabs>
          <w:tab w:val="left" w:pos="709"/>
        </w:tabs>
        <w:spacing w:line="300" w:lineRule="auto"/>
        <w:ind w:left="709"/>
        <w:jc w:val="both"/>
        <w:rPr>
          <w:rFonts w:ascii="Franklin Gothic Book" w:hAnsi="Franklin Gothic Book"/>
        </w:rPr>
      </w:pPr>
    </w:p>
    <w:p w14:paraId="362376EE" w14:textId="116F757E" w:rsidR="00863DE3" w:rsidRPr="00BD1515" w:rsidRDefault="00D17D9F" w:rsidP="00863DE3">
      <w:pPr>
        <w:pStyle w:val="Akapitzlist"/>
        <w:numPr>
          <w:ilvl w:val="1"/>
          <w:numId w:val="59"/>
        </w:numPr>
        <w:ind w:left="709" w:hanging="742"/>
        <w:rPr>
          <w:rFonts w:ascii="Franklin Gothic Book" w:hAnsi="Franklin Gothic Book" w:cs="Arial"/>
          <w:bCs/>
        </w:rPr>
      </w:pPr>
      <w:r w:rsidRPr="00BD1515">
        <w:rPr>
          <w:rFonts w:ascii="Franklin Gothic Book" w:hAnsi="Franklin Gothic Book" w:cs="Arial"/>
          <w:bCs/>
        </w:rPr>
        <w:t xml:space="preserve">Dostarczenie dokumentów z </w:t>
      </w:r>
      <w:r w:rsidR="007A65F7" w:rsidRPr="00BD1515">
        <w:rPr>
          <w:rFonts w:ascii="Franklin Gothic Book" w:hAnsi="Franklin Gothic Book" w:cs="Arial"/>
          <w:bCs/>
        </w:rPr>
        <w:t xml:space="preserve">zagospodarowania </w:t>
      </w:r>
      <w:r w:rsidRPr="00BD1515">
        <w:rPr>
          <w:rFonts w:ascii="Franklin Gothic Book" w:hAnsi="Franklin Gothic Book" w:cs="Arial"/>
          <w:bCs/>
        </w:rPr>
        <w:t>wytworzonych przez Wykonawcę odpadów, zgodnie z wymaganiami obowiązującej instrukcji Zamawiającego i przepisami prawa</w:t>
      </w:r>
      <w:r w:rsidR="006A0ED4" w:rsidRPr="00BD1515">
        <w:rPr>
          <w:rFonts w:ascii="Franklin Gothic Book" w:hAnsi="Franklin Gothic Book" w:cs="Arial"/>
          <w:bCs/>
        </w:rPr>
        <w:t>,</w:t>
      </w:r>
    </w:p>
    <w:p w14:paraId="4D21228A" w14:textId="77777777" w:rsidR="00863DE3" w:rsidRPr="00BD1515" w:rsidRDefault="00863DE3" w:rsidP="00863DE3">
      <w:pPr>
        <w:pStyle w:val="Akapitzlist"/>
        <w:rPr>
          <w:rFonts w:ascii="Franklin Gothic Book" w:hAnsi="Franklin Gothic Book" w:cs="Arial"/>
          <w:bCs/>
        </w:rPr>
      </w:pPr>
    </w:p>
    <w:p w14:paraId="52B17322" w14:textId="7BFB0DEE" w:rsidR="00863DE3" w:rsidRPr="00BD1515" w:rsidRDefault="00FA691B" w:rsidP="00863DE3">
      <w:pPr>
        <w:pStyle w:val="Akapitzlist"/>
        <w:numPr>
          <w:ilvl w:val="1"/>
          <w:numId w:val="59"/>
        </w:numPr>
        <w:ind w:left="709" w:hanging="742"/>
        <w:rPr>
          <w:rFonts w:ascii="Franklin Gothic Book" w:hAnsi="Franklin Gothic Book" w:cs="Arial"/>
        </w:rPr>
      </w:pPr>
      <w:r w:rsidRPr="00BD1515">
        <w:rPr>
          <w:rFonts w:ascii="Franklin Gothic Book" w:hAnsi="Franklin Gothic Book" w:cs="Arial"/>
          <w:bCs/>
        </w:rPr>
        <w:t>Wykonawca ma obowiązek opracować i przekazać Przedstawicielowi Zamawiającego</w:t>
      </w:r>
      <w:r w:rsidR="00EC1B24" w:rsidRPr="00BD1515">
        <w:rPr>
          <w:rFonts w:ascii="Franklin Gothic Book" w:hAnsi="Franklin Gothic Book" w:cs="Arial"/>
          <w:bCs/>
        </w:rPr>
        <w:t>:</w:t>
      </w:r>
    </w:p>
    <w:p w14:paraId="123713DF" w14:textId="77777777" w:rsidR="00863DE3" w:rsidRPr="00BD1515" w:rsidRDefault="00863DE3" w:rsidP="00863DE3">
      <w:pPr>
        <w:pStyle w:val="Akapitzlist"/>
        <w:ind w:left="709"/>
        <w:rPr>
          <w:rFonts w:ascii="Franklin Gothic Book" w:hAnsi="Franklin Gothic Book" w:cs="Arial"/>
        </w:rPr>
      </w:pPr>
    </w:p>
    <w:p w14:paraId="27F6DA67" w14:textId="47739731" w:rsidR="006959F6" w:rsidRPr="00BD1515" w:rsidRDefault="00FA691B" w:rsidP="00290B0B">
      <w:pPr>
        <w:pStyle w:val="Akapitzlist"/>
        <w:numPr>
          <w:ilvl w:val="0"/>
          <w:numId w:val="66"/>
        </w:numPr>
        <w:rPr>
          <w:rFonts w:ascii="Franklin Gothic Book" w:hAnsi="Franklin Gothic Book" w:cs="Arial"/>
        </w:rPr>
      </w:pPr>
      <w:r w:rsidRPr="00BD1515">
        <w:rPr>
          <w:rFonts w:ascii="Franklin Gothic Book" w:hAnsi="Franklin Gothic Book" w:cs="Arial"/>
          <w:bCs/>
        </w:rPr>
        <w:t>dwunastomiesięczny plan wytworzenia odpadów</w:t>
      </w:r>
      <w:r w:rsidR="007A65F7" w:rsidRPr="00BD1515">
        <w:rPr>
          <w:rFonts w:ascii="Franklin Gothic Book" w:hAnsi="Franklin Gothic Book" w:cs="Arial"/>
          <w:bCs/>
        </w:rPr>
        <w:t xml:space="preserve"> oraz kwartalne zestawienia ilości odpadów wytworzonych i sposobach ich zagospodarowania zgodnie z wymaganiami obowiązującej instrukcji Zamawiającego</w:t>
      </w:r>
      <w:r w:rsidR="006A0ED4" w:rsidRPr="00BD1515">
        <w:rPr>
          <w:rFonts w:ascii="Franklin Gothic Book" w:hAnsi="Franklin Gothic Book" w:cs="Arial"/>
          <w:bCs/>
        </w:rPr>
        <w:t>,</w:t>
      </w:r>
    </w:p>
    <w:p w14:paraId="3FE19316" w14:textId="1EEFF98D" w:rsidR="0070030D" w:rsidRPr="00BD1515" w:rsidRDefault="006959F6" w:rsidP="00F437CC">
      <w:pPr>
        <w:pStyle w:val="Akapitzlist"/>
        <w:numPr>
          <w:ilvl w:val="1"/>
          <w:numId w:val="59"/>
        </w:numPr>
        <w:ind w:left="709" w:hanging="742"/>
        <w:rPr>
          <w:rFonts w:ascii="Franklin Gothic Book" w:hAnsi="Franklin Gothic Book"/>
        </w:rPr>
      </w:pPr>
      <w:r w:rsidRPr="00BD1515">
        <w:rPr>
          <w:rFonts w:ascii="Franklin Gothic Book" w:hAnsi="Franklin Gothic Book" w:cs="Arial"/>
        </w:rPr>
        <w:t xml:space="preserve">Przekazanie Przedstawicielowi Zamawiającego pisemnej informacji o wielkości zużycia substancji niebezpiecznych wwiezionych na teren Elektrowni zgodnie z wymaganiami obowiązującej instrukcji Zamawiającego. </w:t>
      </w:r>
    </w:p>
    <w:p w14:paraId="66020B41" w14:textId="77777777" w:rsidR="00863DE3" w:rsidRPr="00BD1515" w:rsidRDefault="00863DE3" w:rsidP="00863DE3">
      <w:pPr>
        <w:pStyle w:val="Akapitzlist"/>
        <w:ind w:left="709"/>
        <w:rPr>
          <w:rFonts w:ascii="Franklin Gothic Book" w:hAnsi="Franklin Gothic Book"/>
        </w:rPr>
      </w:pPr>
    </w:p>
    <w:p w14:paraId="7776B41F" w14:textId="7B42A2CE" w:rsidR="00863DE3" w:rsidRPr="00BD1515" w:rsidRDefault="006A0ED4" w:rsidP="00863DE3">
      <w:pPr>
        <w:pStyle w:val="Akapitzlist"/>
        <w:numPr>
          <w:ilvl w:val="1"/>
          <w:numId w:val="59"/>
        </w:numPr>
        <w:ind w:left="709" w:hanging="742"/>
        <w:rPr>
          <w:rFonts w:ascii="Franklin Gothic Book" w:hAnsi="Franklin Gothic Book" w:cs="Arial"/>
          <w:bCs/>
        </w:rPr>
      </w:pPr>
      <w:r w:rsidRPr="00BD1515">
        <w:rPr>
          <w:rFonts w:ascii="Franklin Gothic Book" w:eastAsia="MS Mincho" w:hAnsi="Franklin Gothic Book" w:cs="Arial"/>
        </w:rPr>
        <w:t xml:space="preserve">Zatrudnienia </w:t>
      </w:r>
      <w:r w:rsidR="0009225A" w:rsidRPr="00BD1515">
        <w:rPr>
          <w:rFonts w:ascii="Franklin Gothic Book" w:eastAsia="MS Mincho" w:hAnsi="Franklin Gothic Book" w:cs="Arial"/>
        </w:rPr>
        <w:t>w oparciu o umowę o pracę pracowników legitymujących się uprawnieniami określonymi w ustawie o transporcie kolejowym.</w:t>
      </w:r>
    </w:p>
    <w:p w14:paraId="53376F7C" w14:textId="77777777" w:rsidR="00863DE3" w:rsidRPr="00BD1515" w:rsidRDefault="00863DE3" w:rsidP="00863DE3">
      <w:pPr>
        <w:pStyle w:val="Akapitzlist"/>
        <w:rPr>
          <w:rFonts w:ascii="Franklin Gothic Book" w:hAnsi="Franklin Gothic Book" w:cs="Arial"/>
          <w:bCs/>
        </w:rPr>
      </w:pPr>
    </w:p>
    <w:p w14:paraId="5493BD10" w14:textId="2404CB2E" w:rsidR="00BF6E4E" w:rsidRPr="00BD1515" w:rsidRDefault="00C81C3A" w:rsidP="00863DE3">
      <w:pPr>
        <w:pStyle w:val="Akapitzlist"/>
        <w:numPr>
          <w:ilvl w:val="1"/>
          <w:numId w:val="59"/>
        </w:numPr>
        <w:ind w:left="709" w:hanging="742"/>
        <w:rPr>
          <w:rFonts w:ascii="Franklin Gothic Book" w:hAnsi="Franklin Gothic Book" w:cs="Arial"/>
        </w:rPr>
      </w:pPr>
      <w:r w:rsidRPr="00BD1515">
        <w:rPr>
          <w:rFonts w:ascii="Franklin Gothic Book" w:hAnsi="Franklin Gothic Book" w:cs="Arial"/>
          <w:bCs/>
        </w:rPr>
        <w:t>Poddawania się na wniosek Zamawiającego audytom</w:t>
      </w:r>
      <w:r w:rsidR="00553A2E" w:rsidRPr="00BD1515">
        <w:rPr>
          <w:rFonts w:ascii="Franklin Gothic Book" w:hAnsi="Franklin Gothic Book" w:cs="Arial"/>
          <w:bCs/>
        </w:rPr>
        <w:t xml:space="preserve"> prowadzonym </w:t>
      </w:r>
      <w:r w:rsidR="00A63BB1" w:rsidRPr="00BD1515">
        <w:rPr>
          <w:rFonts w:ascii="Franklin Gothic Book" w:hAnsi="Franklin Gothic Book" w:cs="Arial"/>
          <w:bCs/>
        </w:rPr>
        <w:t>przez Zamawiającego lub upoważnione podmioty,</w:t>
      </w:r>
      <w:r w:rsidRPr="00BD1515">
        <w:rPr>
          <w:rFonts w:ascii="Franklin Gothic Book" w:hAnsi="Franklin Gothic Book" w:cs="Arial"/>
          <w:bCs/>
        </w:rPr>
        <w:t xml:space="preserve"> sprawdzającym stan BHP, ochrony środowiska oraz w innym zakresie wymaganym przez Zamawiającego.</w:t>
      </w:r>
    </w:p>
    <w:p w14:paraId="61D91354" w14:textId="69525546" w:rsidR="00863DE3" w:rsidRPr="00BD1515" w:rsidRDefault="00863DE3" w:rsidP="00863DE3">
      <w:pPr>
        <w:pStyle w:val="Akapitzlist"/>
        <w:ind w:left="709"/>
        <w:rPr>
          <w:rFonts w:ascii="Franklin Gothic Book" w:hAnsi="Franklin Gothic Book" w:cs="Arial"/>
        </w:rPr>
      </w:pPr>
    </w:p>
    <w:p w14:paraId="23D12E01" w14:textId="5422C436" w:rsidR="00817A83" w:rsidRPr="00BD1515" w:rsidRDefault="00AD611F" w:rsidP="00AD611F">
      <w:pPr>
        <w:pStyle w:val="Akapitzlist"/>
        <w:numPr>
          <w:ilvl w:val="1"/>
          <w:numId w:val="59"/>
        </w:numPr>
        <w:ind w:left="709" w:hanging="742"/>
        <w:rPr>
          <w:rFonts w:ascii="Franklin Gothic Book" w:hAnsi="Franklin Gothic Book" w:cs="Arial"/>
        </w:rPr>
      </w:pPr>
      <w:r w:rsidRPr="00BD1515">
        <w:rPr>
          <w:rFonts w:ascii="Franklin Gothic Book" w:hAnsi="Franklin Gothic Book" w:cs="Arial"/>
          <w:bCs/>
        </w:rPr>
        <w:t>Współpraca</w:t>
      </w:r>
      <w:r w:rsidR="00451025" w:rsidRPr="00BD1515">
        <w:rPr>
          <w:rFonts w:ascii="Franklin Gothic Book" w:hAnsi="Franklin Gothic Book" w:cs="Arial"/>
          <w:bCs/>
        </w:rPr>
        <w:t xml:space="preserve"> </w:t>
      </w:r>
      <w:r w:rsidR="00572E5F" w:rsidRPr="00BD1515">
        <w:rPr>
          <w:rFonts w:ascii="Franklin Gothic Book" w:hAnsi="Franklin Gothic Book" w:cs="Arial"/>
          <w:bCs/>
        </w:rPr>
        <w:t>z</w:t>
      </w:r>
      <w:r w:rsidR="00572E5F" w:rsidRPr="00BD1515">
        <w:rPr>
          <w:rFonts w:ascii="Franklin Gothic Book" w:hAnsi="Franklin Gothic Book"/>
        </w:rPr>
        <w:t xml:space="preserve"> </w:t>
      </w:r>
      <w:r w:rsidR="00817A83" w:rsidRPr="00BD1515">
        <w:rPr>
          <w:rFonts w:ascii="Franklin Gothic Book" w:hAnsi="Franklin Gothic Book"/>
        </w:rPr>
        <w:t xml:space="preserve">osobą </w:t>
      </w:r>
      <w:r w:rsidRPr="00BD1515">
        <w:rPr>
          <w:rFonts w:ascii="Franklin Gothic Book" w:hAnsi="Franklin Gothic Book" w:cs="Arial"/>
          <w:bCs/>
        </w:rPr>
        <w:t xml:space="preserve">zatrudnioną przez Zamawiającego </w:t>
      </w:r>
      <w:r w:rsidR="00817A83" w:rsidRPr="00BD1515">
        <w:rPr>
          <w:rFonts w:ascii="Franklin Gothic Book" w:hAnsi="Franklin Gothic Book" w:cs="Arial"/>
          <w:bCs/>
        </w:rPr>
        <w:t>na stanowisku Automatyk SRK</w:t>
      </w:r>
      <w:r w:rsidRPr="00BD1515">
        <w:rPr>
          <w:rFonts w:ascii="Franklin Gothic Book" w:hAnsi="Franklin Gothic Book" w:cs="Arial"/>
          <w:bCs/>
        </w:rPr>
        <w:t>, w zakresie:</w:t>
      </w:r>
      <w:r w:rsidR="00863DE3" w:rsidRPr="00BD1515">
        <w:rPr>
          <w:rFonts w:ascii="Franklin Gothic Book" w:hAnsi="Franklin Gothic Book" w:cs="Arial"/>
          <w:bCs/>
        </w:rPr>
        <w:t xml:space="preserve">    </w:t>
      </w:r>
    </w:p>
    <w:p w14:paraId="0B34C4A3" w14:textId="036CA64B" w:rsidR="00817A83" w:rsidRPr="00BD1515" w:rsidRDefault="00817A83" w:rsidP="00120F31">
      <w:pPr>
        <w:spacing w:line="300" w:lineRule="auto"/>
        <w:ind w:left="709"/>
        <w:jc w:val="both"/>
        <w:rPr>
          <w:rFonts w:ascii="Franklin Gothic Book" w:hAnsi="Franklin Gothic Book" w:cs="Arial"/>
          <w:bCs/>
          <w:sz w:val="22"/>
          <w:szCs w:val="22"/>
        </w:rPr>
      </w:pPr>
      <w:r w:rsidRPr="00BD1515">
        <w:rPr>
          <w:rFonts w:ascii="Franklin Gothic Book" w:hAnsi="Franklin Gothic Book" w:cs="Arial"/>
          <w:bCs/>
          <w:sz w:val="22"/>
          <w:szCs w:val="22"/>
        </w:rPr>
        <w:t>1/ utrzymani</w:t>
      </w:r>
      <w:r w:rsidR="008D19BF" w:rsidRPr="00BD1515">
        <w:rPr>
          <w:rFonts w:ascii="Franklin Gothic Book" w:hAnsi="Franklin Gothic Book" w:cs="Arial"/>
          <w:bCs/>
          <w:sz w:val="22"/>
          <w:szCs w:val="22"/>
        </w:rPr>
        <w:t>a</w:t>
      </w:r>
      <w:r w:rsidRPr="00BD1515">
        <w:rPr>
          <w:rFonts w:ascii="Franklin Gothic Book" w:hAnsi="Franklin Gothic Book" w:cs="Arial"/>
          <w:bCs/>
          <w:sz w:val="22"/>
          <w:szCs w:val="22"/>
        </w:rPr>
        <w:t xml:space="preserve"> i konserwowani</w:t>
      </w:r>
      <w:r w:rsidR="008D19BF" w:rsidRPr="00BD1515">
        <w:rPr>
          <w:rFonts w:ascii="Franklin Gothic Book" w:hAnsi="Franklin Gothic Book" w:cs="Arial"/>
          <w:bCs/>
          <w:sz w:val="22"/>
          <w:szCs w:val="22"/>
        </w:rPr>
        <w:t>a</w:t>
      </w:r>
      <w:r w:rsidRPr="00BD1515">
        <w:rPr>
          <w:rFonts w:ascii="Franklin Gothic Book" w:hAnsi="Franklin Gothic Book" w:cs="Arial"/>
          <w:bCs/>
          <w:sz w:val="22"/>
          <w:szCs w:val="22"/>
        </w:rPr>
        <w:t xml:space="preserve"> urządzeń SRK na bocznicy;</w:t>
      </w:r>
    </w:p>
    <w:p w14:paraId="752A3721" w14:textId="7A342F35" w:rsidR="00817A83" w:rsidRPr="00BD1515" w:rsidRDefault="00817A83" w:rsidP="00120F31">
      <w:pPr>
        <w:spacing w:line="300" w:lineRule="auto"/>
        <w:ind w:left="709"/>
        <w:jc w:val="both"/>
        <w:rPr>
          <w:rFonts w:ascii="Franklin Gothic Book" w:hAnsi="Franklin Gothic Book" w:cs="Arial"/>
          <w:bCs/>
          <w:sz w:val="22"/>
          <w:szCs w:val="22"/>
        </w:rPr>
      </w:pPr>
      <w:r w:rsidRPr="00BD1515">
        <w:rPr>
          <w:rFonts w:ascii="Franklin Gothic Book" w:hAnsi="Franklin Gothic Book" w:cs="Arial"/>
          <w:bCs/>
          <w:sz w:val="22"/>
          <w:szCs w:val="22"/>
        </w:rPr>
        <w:t>2/ przestrzegani</w:t>
      </w:r>
      <w:r w:rsidR="008D19BF" w:rsidRPr="00BD1515">
        <w:rPr>
          <w:rFonts w:ascii="Franklin Gothic Book" w:hAnsi="Franklin Gothic Book" w:cs="Arial"/>
          <w:bCs/>
          <w:sz w:val="22"/>
          <w:szCs w:val="22"/>
        </w:rPr>
        <w:t>a</w:t>
      </w:r>
      <w:r w:rsidRPr="00BD1515">
        <w:rPr>
          <w:rFonts w:ascii="Franklin Gothic Book" w:hAnsi="Franklin Gothic Book" w:cs="Arial"/>
          <w:bCs/>
          <w:sz w:val="22"/>
          <w:szCs w:val="22"/>
        </w:rPr>
        <w:t xml:space="preserve"> terminów kontroli urządzeń ustalonych harmonogramem robót utrzymania oraz sprawdzenia całości plomb na aparatach i urządzeniach, które podlegają plombowaniu.</w:t>
      </w:r>
    </w:p>
    <w:p w14:paraId="6F91DBCF" w14:textId="3F040BA6" w:rsidR="00817A83" w:rsidRPr="00BD1515" w:rsidRDefault="00817A83" w:rsidP="00120F31">
      <w:pPr>
        <w:spacing w:line="300" w:lineRule="auto"/>
        <w:ind w:left="709"/>
        <w:jc w:val="both"/>
        <w:rPr>
          <w:rFonts w:ascii="Franklin Gothic Book" w:hAnsi="Franklin Gothic Book" w:cs="Arial"/>
          <w:bCs/>
          <w:sz w:val="22"/>
          <w:szCs w:val="22"/>
        </w:rPr>
      </w:pPr>
      <w:r w:rsidRPr="00BD1515">
        <w:rPr>
          <w:rFonts w:ascii="Franklin Gothic Book" w:hAnsi="Franklin Gothic Book" w:cs="Arial"/>
          <w:bCs/>
          <w:sz w:val="22"/>
          <w:szCs w:val="22"/>
        </w:rPr>
        <w:t>3/ wykonywani</w:t>
      </w:r>
      <w:r w:rsidR="008D19BF" w:rsidRPr="00BD1515">
        <w:rPr>
          <w:rFonts w:ascii="Franklin Gothic Book" w:hAnsi="Franklin Gothic Book" w:cs="Arial"/>
          <w:bCs/>
          <w:sz w:val="22"/>
          <w:szCs w:val="22"/>
        </w:rPr>
        <w:t>a</w:t>
      </w:r>
      <w:r w:rsidRPr="00BD1515">
        <w:rPr>
          <w:rFonts w:ascii="Franklin Gothic Book" w:hAnsi="Franklin Gothic Book" w:cs="Arial"/>
          <w:bCs/>
          <w:sz w:val="22"/>
          <w:szCs w:val="22"/>
        </w:rPr>
        <w:t xml:space="preserve"> robót związanych z naprawą, montażem i regulacją powierzonych mu instalacji i urządzeń.</w:t>
      </w:r>
    </w:p>
    <w:p w14:paraId="49AA777B" w14:textId="193FC1D7" w:rsidR="00817A83" w:rsidRPr="00BD1515" w:rsidRDefault="00817A83" w:rsidP="00120F31">
      <w:pPr>
        <w:spacing w:line="300" w:lineRule="auto"/>
        <w:ind w:left="709"/>
        <w:jc w:val="both"/>
        <w:rPr>
          <w:rFonts w:ascii="Franklin Gothic Book" w:hAnsi="Franklin Gothic Book" w:cs="Arial"/>
          <w:bCs/>
          <w:sz w:val="22"/>
          <w:szCs w:val="22"/>
        </w:rPr>
      </w:pPr>
      <w:r w:rsidRPr="00BD1515">
        <w:rPr>
          <w:rFonts w:ascii="Franklin Gothic Book" w:hAnsi="Franklin Gothic Book" w:cs="Arial"/>
          <w:bCs/>
          <w:sz w:val="22"/>
          <w:szCs w:val="22"/>
        </w:rPr>
        <w:t>4/ współdziałani</w:t>
      </w:r>
      <w:r w:rsidR="008D19BF" w:rsidRPr="00BD1515">
        <w:rPr>
          <w:rFonts w:ascii="Franklin Gothic Book" w:hAnsi="Franklin Gothic Book" w:cs="Arial"/>
          <w:bCs/>
          <w:sz w:val="22"/>
          <w:szCs w:val="22"/>
        </w:rPr>
        <w:t>a</w:t>
      </w:r>
      <w:r w:rsidRPr="00BD1515">
        <w:rPr>
          <w:rFonts w:ascii="Franklin Gothic Book" w:hAnsi="Franklin Gothic Book" w:cs="Arial"/>
          <w:bCs/>
          <w:sz w:val="22"/>
          <w:szCs w:val="22"/>
        </w:rPr>
        <w:t xml:space="preserve"> z wykonawcą robót prowadzonych na bocznicy w czynnych urządzeniach SRK.</w:t>
      </w:r>
    </w:p>
    <w:p w14:paraId="4B9A8634" w14:textId="30358ED5" w:rsidR="008C7228" w:rsidRPr="00BD1515" w:rsidRDefault="00817A83" w:rsidP="00120F31">
      <w:pPr>
        <w:spacing w:line="300" w:lineRule="auto"/>
        <w:ind w:left="709"/>
        <w:jc w:val="both"/>
        <w:rPr>
          <w:rFonts w:ascii="Franklin Gothic Book" w:hAnsi="Franklin Gothic Book" w:cs="Arial"/>
          <w:bCs/>
          <w:sz w:val="22"/>
          <w:szCs w:val="22"/>
        </w:rPr>
      </w:pPr>
      <w:r w:rsidRPr="00BD1515">
        <w:rPr>
          <w:rFonts w:ascii="Franklin Gothic Book" w:hAnsi="Franklin Gothic Book" w:cs="Arial"/>
          <w:bCs/>
          <w:sz w:val="22"/>
          <w:szCs w:val="22"/>
        </w:rPr>
        <w:t>5/ sprawne</w:t>
      </w:r>
      <w:r w:rsidR="008D19BF" w:rsidRPr="00BD1515">
        <w:rPr>
          <w:rFonts w:ascii="Franklin Gothic Book" w:hAnsi="Franklin Gothic Book" w:cs="Arial"/>
          <w:bCs/>
          <w:sz w:val="22"/>
          <w:szCs w:val="22"/>
        </w:rPr>
        <w:t>go</w:t>
      </w:r>
      <w:r w:rsidRPr="00BD1515">
        <w:rPr>
          <w:rFonts w:ascii="Franklin Gothic Book" w:hAnsi="Franklin Gothic Book" w:cs="Arial"/>
          <w:bCs/>
          <w:sz w:val="22"/>
          <w:szCs w:val="22"/>
        </w:rPr>
        <w:t xml:space="preserve"> usuwanie usterek zgłoszonych przez osoby obsługujące urządzenia SRK, a w przypadku braku możliwości technicznych naprawy urządzenia, należy zastąpić go p</w:t>
      </w:r>
      <w:r w:rsidR="00890C22" w:rsidRPr="00BD1515">
        <w:rPr>
          <w:rFonts w:ascii="Franklin Gothic Book" w:hAnsi="Franklin Gothic Book" w:cs="Arial"/>
          <w:bCs/>
          <w:sz w:val="22"/>
          <w:szCs w:val="22"/>
        </w:rPr>
        <w:t>oprawnie działającym elementem (</w:t>
      </w:r>
      <w:r w:rsidRPr="00BD1515">
        <w:rPr>
          <w:rFonts w:ascii="Franklin Gothic Book" w:hAnsi="Franklin Gothic Book" w:cs="Arial"/>
          <w:bCs/>
          <w:sz w:val="22"/>
          <w:szCs w:val="22"/>
        </w:rPr>
        <w:t>przy usuwaniu usterek nie wolno dokonywać w urządzeniach żadnych zmian</w:t>
      </w:r>
      <w:r w:rsidR="00890C22" w:rsidRPr="00BD1515">
        <w:rPr>
          <w:rFonts w:ascii="Franklin Gothic Book" w:hAnsi="Franklin Gothic Book" w:cs="Arial"/>
          <w:bCs/>
          <w:sz w:val="22"/>
          <w:szCs w:val="22"/>
        </w:rPr>
        <w:t xml:space="preserve"> k</w:t>
      </w:r>
      <w:r w:rsidRPr="00BD1515">
        <w:rPr>
          <w:rFonts w:ascii="Franklin Gothic Book" w:hAnsi="Franklin Gothic Book" w:cs="Arial"/>
          <w:bCs/>
          <w:sz w:val="22"/>
          <w:szCs w:val="22"/>
        </w:rPr>
        <w:t>onstrukcyjnych</w:t>
      </w:r>
      <w:r w:rsidR="00890C22" w:rsidRPr="00BD1515">
        <w:rPr>
          <w:rFonts w:ascii="Franklin Gothic Book" w:hAnsi="Franklin Gothic Book" w:cs="Arial"/>
          <w:bCs/>
          <w:sz w:val="22"/>
          <w:szCs w:val="22"/>
        </w:rPr>
        <w:t>)</w:t>
      </w:r>
      <w:r w:rsidRPr="00BD1515">
        <w:rPr>
          <w:rFonts w:ascii="Franklin Gothic Book" w:hAnsi="Franklin Gothic Book" w:cs="Arial"/>
          <w:bCs/>
          <w:sz w:val="22"/>
          <w:szCs w:val="22"/>
        </w:rPr>
        <w:t>,</w:t>
      </w:r>
    </w:p>
    <w:p w14:paraId="63B91227" w14:textId="4C23F217" w:rsidR="00817A83" w:rsidRPr="00BD1515" w:rsidRDefault="008C7228" w:rsidP="00120F31">
      <w:pPr>
        <w:spacing w:line="300" w:lineRule="auto"/>
        <w:ind w:left="709"/>
        <w:jc w:val="both"/>
        <w:rPr>
          <w:rFonts w:ascii="Franklin Gothic Book" w:hAnsi="Franklin Gothic Book" w:cs="Arial"/>
          <w:bCs/>
          <w:sz w:val="22"/>
          <w:szCs w:val="22"/>
        </w:rPr>
      </w:pPr>
      <w:r w:rsidRPr="00BD1515">
        <w:rPr>
          <w:rFonts w:ascii="Franklin Gothic Book" w:hAnsi="Franklin Gothic Book" w:cs="Arial"/>
          <w:bCs/>
          <w:sz w:val="22"/>
          <w:szCs w:val="22"/>
        </w:rPr>
        <w:t>6/ A</w:t>
      </w:r>
      <w:r w:rsidR="00817A83" w:rsidRPr="00BD1515">
        <w:rPr>
          <w:rFonts w:ascii="Franklin Gothic Book" w:hAnsi="Franklin Gothic Book" w:cs="Arial"/>
          <w:bCs/>
          <w:sz w:val="22"/>
          <w:szCs w:val="22"/>
        </w:rPr>
        <w:t>u</w:t>
      </w:r>
      <w:r w:rsidRPr="00BD1515">
        <w:rPr>
          <w:rFonts w:ascii="Franklin Gothic Book" w:hAnsi="Franklin Gothic Book" w:cs="Arial"/>
          <w:bCs/>
          <w:sz w:val="22"/>
          <w:szCs w:val="22"/>
        </w:rPr>
        <w:t>tomatyk urządzeń SRK</w:t>
      </w:r>
      <w:r w:rsidR="00817A83" w:rsidRPr="00BD1515">
        <w:rPr>
          <w:rFonts w:ascii="Franklin Gothic Book" w:hAnsi="Franklin Gothic Book" w:cs="Arial"/>
          <w:bCs/>
          <w:sz w:val="22"/>
          <w:szCs w:val="22"/>
        </w:rPr>
        <w:t xml:space="preserve"> ponosi odpowiedzialność za pracę przydzielonych mu pracowników oraz za wykonanie wszystkich czynności zgodnie z obowiązującymi przepisami.</w:t>
      </w:r>
    </w:p>
    <w:p w14:paraId="1A0B3632" w14:textId="13302ED2" w:rsidR="00D6736F" w:rsidRPr="00BD1515" w:rsidRDefault="00D6736F" w:rsidP="00BD1515">
      <w:pPr>
        <w:pStyle w:val="Akapitzlist"/>
        <w:numPr>
          <w:ilvl w:val="1"/>
          <w:numId w:val="59"/>
        </w:numPr>
        <w:ind w:left="709" w:hanging="742"/>
        <w:rPr>
          <w:rFonts w:ascii="Franklin Gothic Book" w:hAnsi="Franklin Gothic Book" w:cs="Arial"/>
          <w:bCs/>
        </w:rPr>
      </w:pPr>
      <w:r w:rsidRPr="00BD1515">
        <w:rPr>
          <w:rFonts w:ascii="Franklin Gothic Book" w:eastAsia="Times New Roman" w:hAnsi="Franklin Gothic Book" w:cs="Tahoma"/>
          <w:lang w:eastAsia="pl-PL"/>
        </w:rPr>
        <w:t>Wykonawca będzie stosował s</w:t>
      </w:r>
      <w:r w:rsidR="00341FE4" w:rsidRPr="00BD1515">
        <w:rPr>
          <w:rFonts w:ascii="Franklin Gothic Book" w:eastAsia="Times New Roman" w:hAnsi="Franklin Gothic Book" w:cs="Tahoma"/>
          <w:lang w:eastAsia="pl-PL"/>
        </w:rPr>
        <w:t>ię do postanowień wskazanych w Załączniku nr 6</w:t>
      </w:r>
      <w:r w:rsidRPr="00BD1515">
        <w:rPr>
          <w:rFonts w:ascii="Franklin Gothic Book" w:eastAsia="Times New Roman" w:hAnsi="Franklin Gothic Book" w:cs="Tahoma"/>
          <w:lang w:eastAsia="pl-PL"/>
        </w:rPr>
        <w:t xml:space="preserve"> do części II SIWZ</w:t>
      </w:r>
      <w:r w:rsidR="00A85EBA" w:rsidRPr="00BD1515">
        <w:rPr>
          <w:rFonts w:ascii="Franklin Gothic Book" w:eastAsia="Times New Roman" w:hAnsi="Franklin Gothic Book" w:cs="Tahoma"/>
          <w:lang w:eastAsia="pl-PL"/>
        </w:rPr>
        <w:t>.</w:t>
      </w:r>
    </w:p>
    <w:p w14:paraId="0D925EDB" w14:textId="77777777" w:rsidR="007745AF" w:rsidRPr="00BD1515" w:rsidRDefault="007745AF" w:rsidP="0092727C">
      <w:pPr>
        <w:pStyle w:val="Akapitzlist"/>
        <w:spacing w:after="0" w:line="300" w:lineRule="auto"/>
        <w:ind w:left="284"/>
        <w:rPr>
          <w:rFonts w:ascii="Franklin Gothic Book" w:hAnsi="Franklin Gothic Book" w:cs="Arial"/>
          <w:b/>
        </w:rPr>
      </w:pPr>
      <w:bookmarkStart w:id="15" w:name="_Toc490807360"/>
      <w:bookmarkStart w:id="16" w:name="_Toc23339023"/>
      <w:bookmarkStart w:id="17" w:name="_Toc23489328"/>
      <w:bookmarkStart w:id="18" w:name="_Toc23491655"/>
      <w:bookmarkStart w:id="19" w:name="_Toc23578757"/>
      <w:bookmarkStart w:id="20" w:name="_Toc23680593"/>
      <w:bookmarkStart w:id="21" w:name="_Toc24279169"/>
      <w:bookmarkStart w:id="22" w:name="_Toc24547198"/>
    </w:p>
    <w:p w14:paraId="434DC14A" w14:textId="19F1CF24" w:rsidR="003F6FC0" w:rsidRPr="00BD1515" w:rsidRDefault="006A1F53" w:rsidP="00670F1B">
      <w:pPr>
        <w:pStyle w:val="Akapitzlist"/>
        <w:numPr>
          <w:ilvl w:val="0"/>
          <w:numId w:val="59"/>
        </w:numPr>
        <w:spacing w:after="0" w:line="300" w:lineRule="auto"/>
        <w:rPr>
          <w:rFonts w:ascii="Franklin Gothic Book" w:hAnsi="Franklin Gothic Book" w:cs="Arial"/>
          <w:b/>
        </w:rPr>
      </w:pPr>
      <w:r w:rsidRPr="00BD1515">
        <w:rPr>
          <w:rFonts w:ascii="Franklin Gothic Book" w:hAnsi="Franklin Gothic Book" w:cs="Arial"/>
          <w:b/>
        </w:rPr>
        <w:t xml:space="preserve">  </w:t>
      </w:r>
      <w:r w:rsidR="00EB6031" w:rsidRPr="00BD1515">
        <w:rPr>
          <w:rFonts w:ascii="Franklin Gothic Book" w:hAnsi="Franklin Gothic Book" w:cs="Arial"/>
          <w:b/>
        </w:rPr>
        <w:t xml:space="preserve">Regulacje prawne , przepisy i normy </w:t>
      </w:r>
    </w:p>
    <w:bookmarkEnd w:id="15"/>
    <w:p w14:paraId="40EFCDC4" w14:textId="014DBAB9" w:rsidR="00DE416D" w:rsidRPr="00BD1515" w:rsidRDefault="00DE416D" w:rsidP="00874714">
      <w:pPr>
        <w:pStyle w:val="Akapitzlist"/>
        <w:spacing w:after="0" w:line="300" w:lineRule="auto"/>
        <w:ind w:left="567"/>
        <w:rPr>
          <w:rFonts w:ascii="Franklin Gothic Book" w:hAnsi="Franklin Gothic Book" w:cs="Arial"/>
          <w:bCs/>
        </w:rPr>
      </w:pPr>
      <w:r w:rsidRPr="00BD1515">
        <w:rPr>
          <w:rFonts w:ascii="Franklin Gothic Book" w:hAnsi="Franklin Gothic Book" w:cs="Arial"/>
          <w:bCs/>
        </w:rPr>
        <w:t>Wykonawca będzie przestrzegał polskich przepisów prawnych łącznie z instrukcjami i przepisami wewnętrznych Zamawiającego</w:t>
      </w:r>
      <w:r w:rsidR="00DC18F5" w:rsidRPr="00BD1515">
        <w:rPr>
          <w:rFonts w:ascii="Franklin Gothic Book" w:hAnsi="Franklin Gothic Book" w:cs="Arial"/>
          <w:bCs/>
        </w:rPr>
        <w:t>.</w:t>
      </w:r>
    </w:p>
    <w:p w14:paraId="006BA8AA" w14:textId="77777777" w:rsidR="00874714" w:rsidRPr="00BD1515" w:rsidRDefault="00874714" w:rsidP="00290B0B">
      <w:pPr>
        <w:pStyle w:val="Akapitzlist"/>
        <w:spacing w:after="0" w:line="300" w:lineRule="auto"/>
        <w:ind w:left="567"/>
        <w:rPr>
          <w:rFonts w:ascii="Franklin Gothic Book" w:hAnsi="Franklin Gothic Book" w:cs="Arial"/>
          <w:bCs/>
        </w:rPr>
      </w:pPr>
    </w:p>
    <w:p w14:paraId="4AB5A36E" w14:textId="42F34CFC" w:rsidR="00DE416D" w:rsidRPr="00BD1515" w:rsidRDefault="00DE416D" w:rsidP="00670F1B">
      <w:pPr>
        <w:pStyle w:val="Akapitzlist"/>
        <w:numPr>
          <w:ilvl w:val="1"/>
          <w:numId w:val="59"/>
        </w:numPr>
        <w:spacing w:line="300" w:lineRule="auto"/>
        <w:ind w:left="567" w:hanging="567"/>
        <w:jc w:val="both"/>
        <w:rPr>
          <w:rFonts w:ascii="Franklin Gothic Book" w:hAnsi="Franklin Gothic Book" w:cs="Arial"/>
          <w:bCs/>
        </w:rPr>
      </w:pPr>
      <w:r w:rsidRPr="00BD1515">
        <w:rPr>
          <w:rFonts w:ascii="Franklin Gothic Book" w:hAnsi="Franklin Gothic Book" w:cs="Arial"/>
          <w:bCs/>
        </w:rPr>
        <w:lastRenderedPageBreak/>
        <w:t xml:space="preserve">Wykonawca ponosi koszty dokumentów, które należy zapewnić dla uzyskania zgodności </w:t>
      </w:r>
      <w:r w:rsidR="00415661" w:rsidRPr="00BD1515">
        <w:rPr>
          <w:rFonts w:ascii="Franklin Gothic Book" w:hAnsi="Franklin Gothic Book" w:cs="Arial"/>
          <w:bCs/>
        </w:rPr>
        <w:br/>
      </w:r>
      <w:r w:rsidRPr="00BD1515">
        <w:rPr>
          <w:rFonts w:ascii="Franklin Gothic Book" w:hAnsi="Franklin Gothic Book" w:cs="Arial"/>
          <w:bCs/>
        </w:rPr>
        <w:t>z regulacjami prawnymi, normami i przepisami (łącznie z przepisami BHP).</w:t>
      </w:r>
    </w:p>
    <w:p w14:paraId="354B9AE3" w14:textId="77777777" w:rsidR="006C5B7D" w:rsidRPr="00BD1515" w:rsidRDefault="006C5B7D" w:rsidP="0092727C">
      <w:pPr>
        <w:pStyle w:val="Akapitzlist"/>
        <w:spacing w:after="0" w:line="300" w:lineRule="auto"/>
        <w:ind w:left="567" w:hanging="658"/>
        <w:jc w:val="both"/>
        <w:rPr>
          <w:rFonts w:ascii="Franklin Gothic Book" w:hAnsi="Franklin Gothic Book" w:cs="Arial"/>
          <w:bCs/>
        </w:rPr>
      </w:pPr>
    </w:p>
    <w:p w14:paraId="3081CDD5" w14:textId="77777777" w:rsidR="00DE416D" w:rsidRPr="00BD1515" w:rsidRDefault="00DE416D" w:rsidP="00670F1B">
      <w:pPr>
        <w:pStyle w:val="Akapitzlist"/>
        <w:numPr>
          <w:ilvl w:val="1"/>
          <w:numId w:val="59"/>
        </w:numPr>
        <w:spacing w:after="0" w:line="300" w:lineRule="auto"/>
        <w:ind w:left="567" w:hanging="567"/>
        <w:jc w:val="both"/>
        <w:rPr>
          <w:rFonts w:ascii="Franklin Gothic Book" w:hAnsi="Franklin Gothic Book" w:cs="Arial"/>
          <w:bCs/>
        </w:rPr>
      </w:pPr>
      <w:r w:rsidRPr="00BD1515">
        <w:rPr>
          <w:rFonts w:ascii="Franklin Gothic Book" w:hAnsi="Franklin Gothic Book" w:cs="Arial"/>
          <w:bCs/>
        </w:rPr>
        <w:t xml:space="preserve">Wykonawca  będzie wykonywał roboty/świadczył Usługi zgodnie z przepisami powszechnie obowiązującego prawa obowiązującymi na terytorium Rzeczypospolitej Polskiej, w tym </w:t>
      </w:r>
      <w:r w:rsidR="00415661" w:rsidRPr="00BD1515">
        <w:rPr>
          <w:rFonts w:ascii="Franklin Gothic Book" w:hAnsi="Franklin Gothic Book" w:cs="Arial"/>
          <w:bCs/>
        </w:rPr>
        <w:br/>
      </w:r>
      <w:r w:rsidRPr="00BD1515">
        <w:rPr>
          <w:rFonts w:ascii="Franklin Gothic Book" w:hAnsi="Franklin Gothic Book" w:cs="Arial"/>
          <w:bCs/>
        </w:rPr>
        <w:t>w szczególności z:</w:t>
      </w:r>
    </w:p>
    <w:p w14:paraId="7EC23646" w14:textId="63FB42B1" w:rsidR="006C5B7D" w:rsidRPr="00BD1515"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Ustawą Kodeks pracy</w:t>
      </w:r>
      <w:r w:rsidR="00BC18C7" w:rsidRPr="00BD1515">
        <w:rPr>
          <w:rFonts w:ascii="Franklin Gothic Book" w:hAnsi="Franklin Gothic Book" w:cs="Arial"/>
        </w:rPr>
        <w:t>;</w:t>
      </w:r>
    </w:p>
    <w:p w14:paraId="7BA909B9" w14:textId="393A7E55" w:rsidR="00DE416D" w:rsidRPr="00BD1515"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Ustawą Prawo budowlane</w:t>
      </w:r>
      <w:r w:rsidR="00FE3A2F" w:rsidRPr="00BD1515">
        <w:rPr>
          <w:rFonts w:ascii="Franklin Gothic Book" w:hAnsi="Franklin Gothic Book" w:cs="Arial"/>
        </w:rPr>
        <w:t>- Ustawa z dnia 7 lipca 1994 r. prawo budowlane (t.j. Dz. U. z 2018 r. poz. 1202, 1276)</w:t>
      </w:r>
      <w:r w:rsidR="00BC18C7" w:rsidRPr="00BD1515">
        <w:rPr>
          <w:rFonts w:ascii="Franklin Gothic Book" w:hAnsi="Franklin Gothic Book" w:cs="Arial"/>
        </w:rPr>
        <w:t>;</w:t>
      </w:r>
    </w:p>
    <w:p w14:paraId="1EE6E66F" w14:textId="140D4A4A" w:rsidR="00DE416D" w:rsidRPr="00BD1515" w:rsidRDefault="00DE416D"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 xml:space="preserve">Ustawą o </w:t>
      </w:r>
      <w:r w:rsidR="007968DD" w:rsidRPr="00BD1515">
        <w:rPr>
          <w:rFonts w:ascii="Franklin Gothic Book" w:hAnsi="Franklin Gothic Book" w:cs="Arial"/>
        </w:rPr>
        <w:t>transporcie kolejowym</w:t>
      </w:r>
      <w:r w:rsidR="00FE3A2F" w:rsidRPr="00BD1515">
        <w:rPr>
          <w:rFonts w:ascii="Franklin Gothic Book" w:hAnsi="Franklin Gothic Book" w:cs="Arial"/>
        </w:rPr>
        <w:t>- Ustawa z dnia 28 marca 2003 r. o transporcie kolejowym  (tj. Dz. U. z 2017 r. poz. 2117,</w:t>
      </w:r>
      <w:r w:rsidR="00BC18C7" w:rsidRPr="00BD1515">
        <w:rPr>
          <w:rFonts w:ascii="Franklin Gothic Book" w:hAnsi="Franklin Gothic Book" w:cs="Arial"/>
        </w:rPr>
        <w:t xml:space="preserve"> 2361, z 2018 r. poz. 650, 927);</w:t>
      </w:r>
    </w:p>
    <w:p w14:paraId="50B6852F" w14:textId="5CE7B054" w:rsidR="007968DD" w:rsidRPr="00BD1515" w:rsidRDefault="007968DD" w:rsidP="0045759C">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Ustawą o przewozie towarów niebezpiecznych</w:t>
      </w:r>
      <w:r w:rsidR="00BC18C7" w:rsidRPr="00BD1515">
        <w:rPr>
          <w:rFonts w:ascii="Franklin Gothic Book" w:hAnsi="Franklin Gothic Book" w:cs="Arial"/>
        </w:rPr>
        <w:t>;</w:t>
      </w:r>
    </w:p>
    <w:p w14:paraId="1B22FD47" w14:textId="3F64703D" w:rsidR="00DE416D" w:rsidRPr="00BD1515"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Ustawą Prawo ochrony środowiska</w:t>
      </w:r>
      <w:r w:rsidR="00BC18C7" w:rsidRPr="00BD1515">
        <w:rPr>
          <w:rFonts w:ascii="Franklin Gothic Book" w:hAnsi="Franklin Gothic Book" w:cs="Arial"/>
        </w:rPr>
        <w:t>;</w:t>
      </w:r>
    </w:p>
    <w:p w14:paraId="285B552D" w14:textId="0B32B951" w:rsidR="00DE416D" w:rsidRPr="00BD1515"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Ustawą o ochronie przeciwpożarowej</w:t>
      </w:r>
      <w:r w:rsidR="00FE3A2F" w:rsidRPr="00BD1515">
        <w:rPr>
          <w:rFonts w:ascii="Franklin Gothic Book" w:hAnsi="Franklin Gothic Book" w:cs="Arial"/>
        </w:rPr>
        <w:t>,</w:t>
      </w:r>
      <w:r w:rsidRPr="00BD1515">
        <w:rPr>
          <w:rFonts w:ascii="Franklin Gothic Book" w:hAnsi="Franklin Gothic Book" w:cs="Arial"/>
        </w:rPr>
        <w:t xml:space="preserve"> </w:t>
      </w:r>
    </w:p>
    <w:p w14:paraId="0DECF0CE" w14:textId="77777777" w:rsidR="004B252D" w:rsidRPr="00BD1515" w:rsidRDefault="00DE416D" w:rsidP="00670F1B">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Ustawą o odpadach</w:t>
      </w:r>
      <w:r w:rsidR="00BC18C7" w:rsidRPr="00BD1515">
        <w:rPr>
          <w:rFonts w:ascii="Franklin Gothic Book" w:hAnsi="Franklin Gothic Book" w:cs="Arial"/>
        </w:rPr>
        <w:t>;</w:t>
      </w:r>
    </w:p>
    <w:p w14:paraId="03546F85" w14:textId="0C4B7B8E" w:rsidR="004B252D" w:rsidRPr="00BD1515" w:rsidRDefault="004B252D" w:rsidP="00670F1B">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Ustawą z dn. 10 maja 2018r. o ochronie danych osobowych, (Dz.U. z 2018r. poz. 1000);</w:t>
      </w:r>
    </w:p>
    <w:p w14:paraId="52DF64A8" w14:textId="33FC1425" w:rsidR="00DE416D" w:rsidRPr="00BD1515" w:rsidRDefault="004B252D">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255E9BF9" w14:textId="79BF3D4E"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Ministra Infrastruktury i Rozwoju z dnia 30.12.2014 w sprawie pracowników zatrudnionych na stanowiskach bezpośrednio związanych z prowadzeniem i bezpieczeństwem ruchu kolejowego oraz z prowadzeniem określonych rodzajów pojazdów kolejowych (DZ.U.2015  poz. 46 );</w:t>
      </w:r>
    </w:p>
    <w:p w14:paraId="19B795AF" w14:textId="4B765410"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Ministra Infrastruktury i Rozwoju z dnia 10.02.2015 w sprawie świadectwa maszynisty DZ.U.2015  poz. 212 z późniejszymi zmianami);</w:t>
      </w:r>
    </w:p>
    <w:p w14:paraId="62420931" w14:textId="241D937E"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Ministra Infrastruktury i Rozwoju z dnia 20 października 2015 r. w sprawie warunków technicznych, jakim powinny odpowiadać skrzyżowania linii kolejowych oraz bocznic kolejowych z drogami i ich usytuowanie (Dz. U. 2015 r. poz. 1744);</w:t>
      </w:r>
    </w:p>
    <w:p w14:paraId="17188E73" w14:textId="6B23D29E"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Ministra Infrastruktury z dnia 18 lipca 2005 w sprawie ogólnych warunków prowadzenia ruchu kolejowego i sygnalizacji (tj. Dz. U. z 2015 r. poz. 360);</w:t>
      </w:r>
    </w:p>
    <w:p w14:paraId="7677C094" w14:textId="26A03BCB"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Ministra Infrastruktury i Rozwoju z dnia 13 maja 2014 r. w sprawie dopuszczania do eksploatacji określonych rodzajów budowli, urządzeń i pojazdów kolejowych (Dz. U. 2014 r. poz. 720);</w:t>
      </w:r>
    </w:p>
    <w:p w14:paraId="12CB91AC" w14:textId="663398ED"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w sprawie ogólnych przepisów BHP- Rozporządzenia Ministra Pracy i Polityki Socjalnej z dnia 26 września 1997 r. w sprawie ogólnych przepisów bezpieczeństwa i higieny pracy (tj. Dz. U. z 2003 r. Nr 169, poz. 1650 z późniejszymi zmianami);</w:t>
      </w:r>
    </w:p>
    <w:p w14:paraId="647EAFEF" w14:textId="7216D6B9"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w sprawie kwalifikacji przy urządzeniach technicznych- Rozporządzenie Ministra Gospodarki z dnia 18 lipca 2001 r. w sprawie trybu sprawdzania kwalifikacji wymaganych przy obsłudze i konserwacji urządzeń technicznych Dz.U. 2001 nr 79 poz. 849 z późniejszymi zmianami);</w:t>
      </w:r>
    </w:p>
    <w:p w14:paraId="528276DD" w14:textId="3902AC42"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dot. minimalnych wymagań BHP w środowisku pracy z atmosferą wybuchową- Rozporządzenie Ministra Gospodarki z dnia 8 lipca 2010 r. w sprawie minimalnych wymagań dotyczących bezpieczeństwa i higieny pracy związanych z możliwością wystąpienia w miejscu pracy atmosfery wybuchowej. (Dz. U. 2010 nr 138 poz. 931);</w:t>
      </w:r>
    </w:p>
    <w:p w14:paraId="5938CA2D" w14:textId="0567ADA9" w:rsidR="00BC18C7" w:rsidRPr="00BD1515" w:rsidRDefault="00BC18C7" w:rsidP="00BC18C7">
      <w:pPr>
        <w:pStyle w:val="Akapitzlist"/>
        <w:numPr>
          <w:ilvl w:val="1"/>
          <w:numId w:val="19"/>
        </w:numPr>
        <w:suppressAutoHyphens/>
        <w:autoSpaceDE w:val="0"/>
        <w:autoSpaceDN w:val="0"/>
        <w:spacing w:line="300" w:lineRule="auto"/>
        <w:jc w:val="both"/>
        <w:rPr>
          <w:rFonts w:ascii="Franklin Gothic Book" w:hAnsi="Franklin Gothic Book" w:cs="Arial"/>
        </w:rPr>
      </w:pPr>
      <w:r w:rsidRPr="00BD1515">
        <w:rPr>
          <w:rFonts w:ascii="Franklin Gothic Book" w:hAnsi="Franklin Gothic Book" w:cs="Arial"/>
        </w:rPr>
        <w:lastRenderedPageBreak/>
        <w:t>Rozporządzenie maszynowe- Rozporządzenie Ministra Gospodarki z dnia 21 października 2008 r. w sprawie zasadniczych wymagań dla maszyn (Dz. U. nr 199, poz. 1228) ze zmianą opublikowaną w Dz.U. 2011 nr 124 poz. 701;</w:t>
      </w:r>
    </w:p>
    <w:p w14:paraId="6D5A3726" w14:textId="054B11B0"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Ministra Transportu i Gospodarki Morskiej z dnia 10 września 1998 r. w sprawie warunków technicznych, jakim powinny odpowiadać budowle kolejowe i ich usytuowanie.( Dz.U. 1998 nr 151 poz. 987 z późniejszymi zamianami);</w:t>
      </w:r>
    </w:p>
    <w:p w14:paraId="757DE5A3" w14:textId="126AE050"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Ministra Infrastruktury z dnia 23 czerwca 2003 r. w sprawie informacji dotyczącej bezpieczeństwa i ochrony zdrowia oraz planu bezpieczeństwa i ochrony zdrowia (Dz.U. 2003 nr 120 poz. 1126);</w:t>
      </w:r>
    </w:p>
    <w:p w14:paraId="762F5F60" w14:textId="79A039A6"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w:t>
      </w:r>
    </w:p>
    <w:p w14:paraId="65474147" w14:textId="6414F0D9" w:rsidR="00BC18C7" w:rsidRPr="00BD1515"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rPr>
      </w:pPr>
      <w:r w:rsidRPr="00BD1515">
        <w:rPr>
          <w:rFonts w:ascii="Franklin Gothic Book" w:hAnsi="Franklin Gothic Book" w:cs="Arial"/>
        </w:rPr>
        <w:t>Rozporządzenie Ministra Infrastruktury z dnia 6 lutego 2003 r. w sprawie bezpieczeństwa i higieny pracy podczas wykonywania robót budowlanych (Dz.U. 2003 nr 47 poz. 401);</w:t>
      </w:r>
    </w:p>
    <w:p w14:paraId="5F255B8B" w14:textId="1E01091A" w:rsidR="00DE416D" w:rsidRPr="00BD1515" w:rsidRDefault="00BC18C7" w:rsidP="00290B0B">
      <w:pPr>
        <w:pStyle w:val="Akapitzlist"/>
        <w:numPr>
          <w:ilvl w:val="1"/>
          <w:numId w:val="19"/>
        </w:numPr>
        <w:suppressAutoHyphens/>
        <w:autoSpaceDE w:val="0"/>
        <w:autoSpaceDN w:val="0"/>
        <w:spacing w:after="0" w:line="300" w:lineRule="auto"/>
        <w:jc w:val="both"/>
        <w:rPr>
          <w:rFonts w:ascii="Franklin Gothic Book" w:hAnsi="Franklin Gothic Book"/>
        </w:rPr>
      </w:pPr>
      <w:r w:rsidRPr="00BD1515">
        <w:rPr>
          <w:rFonts w:ascii="Franklin Gothic Book" w:hAnsi="Franklin Gothic Book" w:cs="Arial"/>
        </w:rPr>
        <w:t>Rozporządzenie Ministra Spraw Wewnętrznych i Administracji z dnia 7 czerwca 2010 r. w sprawie ochrony przeciwpożarowej budynków, innych obiektów budowlanych i terenów (Dz. U. Nr 109 poz. 719).</w:t>
      </w:r>
      <w:r w:rsidR="006C5B7D" w:rsidRPr="00BD1515">
        <w:rPr>
          <w:rFonts w:ascii="Franklin Gothic Book" w:hAnsi="Franklin Gothic Book"/>
        </w:rPr>
        <w:t xml:space="preserve">oraz przepisów </w:t>
      </w:r>
      <w:r w:rsidR="00DE416D" w:rsidRPr="00BD1515">
        <w:rPr>
          <w:rFonts w:ascii="Franklin Gothic Book" w:hAnsi="Franklin Gothic Book"/>
        </w:rPr>
        <w:t xml:space="preserve"> wykonawczych  wydanych na ich podstawie.</w:t>
      </w:r>
    </w:p>
    <w:p w14:paraId="261A41FB" w14:textId="689DA05D" w:rsidR="00DE416D" w:rsidRPr="00BD1515" w:rsidRDefault="006C5B7D" w:rsidP="0092727C">
      <w:pPr>
        <w:tabs>
          <w:tab w:val="left" w:pos="426"/>
        </w:tabs>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 xml:space="preserve"> </w:t>
      </w:r>
      <w:r w:rsidR="00D32F07" w:rsidRPr="00BD1515">
        <w:rPr>
          <w:rFonts w:ascii="Franklin Gothic Book" w:hAnsi="Franklin Gothic Book" w:cs="Arial"/>
          <w:sz w:val="22"/>
          <w:szCs w:val="22"/>
        </w:rPr>
        <w:t xml:space="preserve">8.4. </w:t>
      </w:r>
      <w:r w:rsidR="006A1F53" w:rsidRPr="00BD1515">
        <w:rPr>
          <w:rFonts w:ascii="Franklin Gothic Book" w:hAnsi="Franklin Gothic Book" w:cs="Arial"/>
          <w:sz w:val="22"/>
          <w:szCs w:val="22"/>
        </w:rPr>
        <w:t xml:space="preserve">   </w:t>
      </w:r>
      <w:r w:rsidR="00DE416D" w:rsidRPr="00BD1515">
        <w:rPr>
          <w:rFonts w:ascii="Franklin Gothic Book" w:hAnsi="Franklin Gothic Book" w:cs="Arial"/>
          <w:sz w:val="22"/>
          <w:szCs w:val="22"/>
        </w:rPr>
        <w:t>Wykonawca będzie przestrzegał przepisów wewnętrznych obowiązujących u Zamawiającego.</w:t>
      </w:r>
    </w:p>
    <w:p w14:paraId="53AEC26B" w14:textId="1930113B" w:rsidR="007E186E" w:rsidRPr="00BD1515" w:rsidRDefault="006A1F53" w:rsidP="0092727C">
      <w:pPr>
        <w:spacing w:line="300" w:lineRule="auto"/>
        <w:ind w:left="709" w:hanging="709"/>
        <w:jc w:val="both"/>
        <w:rPr>
          <w:rFonts w:ascii="Franklin Gothic Book" w:hAnsi="Franklin Gothic Book" w:cs="Arial"/>
          <w:sz w:val="22"/>
          <w:szCs w:val="22"/>
        </w:rPr>
      </w:pPr>
      <w:r w:rsidRPr="00BD1515">
        <w:rPr>
          <w:rFonts w:ascii="Franklin Gothic Book" w:hAnsi="Franklin Gothic Book" w:cs="Arial"/>
          <w:sz w:val="22"/>
          <w:szCs w:val="22"/>
        </w:rPr>
        <w:t xml:space="preserve">  </w:t>
      </w:r>
      <w:r w:rsidR="00D32F07" w:rsidRPr="00BD1515">
        <w:rPr>
          <w:rFonts w:ascii="Franklin Gothic Book" w:hAnsi="Franklin Gothic Book" w:cs="Arial"/>
          <w:sz w:val="22"/>
          <w:szCs w:val="22"/>
        </w:rPr>
        <w:t xml:space="preserve">8.5. </w:t>
      </w:r>
      <w:r w:rsidRPr="00BD1515">
        <w:rPr>
          <w:rFonts w:ascii="Franklin Gothic Book" w:hAnsi="Franklin Gothic Book" w:cs="Arial"/>
          <w:sz w:val="22"/>
          <w:szCs w:val="22"/>
        </w:rPr>
        <w:t xml:space="preserve"> </w:t>
      </w:r>
      <w:r w:rsidR="00DE416D" w:rsidRPr="00BD1515">
        <w:rPr>
          <w:rFonts w:ascii="Franklin Gothic Book" w:hAnsi="Franklin Gothic Book" w:cs="Arial"/>
          <w:sz w:val="22"/>
          <w:szCs w:val="22"/>
        </w:rPr>
        <w:t>Zastosowanie mają przepisy, normy i instrukcje obowiązujące na terenie Enea Połaniec obowiązujące Wykonawcę w czasie realizacji inwestycji . Obejmują one, co następuje:</w:t>
      </w:r>
    </w:p>
    <w:p w14:paraId="446ACA14" w14:textId="27E965D2" w:rsidR="006C5B7D" w:rsidRPr="00BD1515" w:rsidRDefault="006C5B7D" w:rsidP="0092727C">
      <w:pPr>
        <w:spacing w:line="300" w:lineRule="auto"/>
        <w:ind w:left="709"/>
        <w:jc w:val="both"/>
        <w:rPr>
          <w:rFonts w:ascii="Franklin Gothic Book" w:eastAsiaTheme="minorHAnsi" w:hAnsi="Franklin Gothic Book" w:cs="Arial"/>
          <w:sz w:val="22"/>
          <w:szCs w:val="22"/>
        </w:rPr>
      </w:pPr>
    </w:p>
    <w:p w14:paraId="4FD7339C" w14:textId="56968B1A" w:rsidR="00DE416D" w:rsidRPr="00BD1515" w:rsidRDefault="00DE416D" w:rsidP="0092727C">
      <w:pPr>
        <w:numPr>
          <w:ilvl w:val="0"/>
          <w:numId w:val="12"/>
        </w:num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 xml:space="preserve">Na stronie internetowej Enea </w:t>
      </w:r>
      <w:r w:rsidR="002D5B41" w:rsidRPr="00BD1515">
        <w:rPr>
          <w:rFonts w:ascii="Franklin Gothic Book" w:hAnsi="Franklin Gothic Book" w:cs="Arial"/>
          <w:sz w:val="22"/>
          <w:szCs w:val="22"/>
        </w:rPr>
        <w:t xml:space="preserve">Elektrownia </w:t>
      </w:r>
      <w:r w:rsidRPr="00BD1515">
        <w:rPr>
          <w:rFonts w:ascii="Franklin Gothic Book" w:hAnsi="Franklin Gothic Book" w:cs="Arial"/>
          <w:sz w:val="22"/>
          <w:szCs w:val="22"/>
        </w:rPr>
        <w:t>Połaniec</w:t>
      </w:r>
      <w:r w:rsidR="002D5B41" w:rsidRPr="00BD1515">
        <w:rPr>
          <w:rFonts w:ascii="Franklin Gothic Book" w:hAnsi="Franklin Gothic Book" w:cs="Arial"/>
          <w:sz w:val="22"/>
          <w:szCs w:val="22"/>
        </w:rPr>
        <w:t xml:space="preserve"> S.A.</w:t>
      </w:r>
      <w:r w:rsidRPr="00BD1515">
        <w:rPr>
          <w:rFonts w:ascii="Franklin Gothic Book" w:hAnsi="Franklin Gothic Book" w:cs="Arial"/>
          <w:sz w:val="22"/>
          <w:szCs w:val="22"/>
        </w:rPr>
        <w:t xml:space="preserve">: </w:t>
      </w:r>
      <w:r w:rsidR="002D5B41" w:rsidRPr="00BD1515">
        <w:rPr>
          <w:rFonts w:ascii="Franklin Gothic Book" w:hAnsi="Franklin Gothic Book" w:cs="Arial"/>
        </w:rPr>
        <w:t xml:space="preserve"> </w:t>
      </w:r>
      <w:hyperlink r:id="rId15" w:history="1">
        <w:r w:rsidR="00A85EBA" w:rsidRPr="00BD1515">
          <w:rPr>
            <w:rStyle w:val="Hipercze"/>
            <w:color w:val="auto"/>
          </w:rPr>
          <w:t>https://www.enea.pl/pl/grupaenea/o-grupie/spolki-grupy-enea/polaniec/zamowienia/dokumenty-dla-wykonawcow-i-dostawcow</w:t>
        </w:r>
      </w:hyperlink>
      <w:r w:rsidR="00A85EBA" w:rsidRPr="00BD1515">
        <w:t xml:space="preserve"> </w:t>
      </w:r>
      <w:r w:rsidRPr="00BD1515">
        <w:rPr>
          <w:rFonts w:ascii="Franklin Gothic Book" w:hAnsi="Franklin Gothic Book" w:cs="Arial"/>
          <w:sz w:val="22"/>
          <w:szCs w:val="22"/>
        </w:rPr>
        <w:t xml:space="preserve">w zakładce: Dokumenty dla Wykonawców i Dostawców, zamieszczone są wymagania obowiązujące na terenie Enea </w:t>
      </w:r>
      <w:r w:rsidR="00A85EBA" w:rsidRPr="00BD1515">
        <w:rPr>
          <w:rFonts w:ascii="Franklin Gothic Book" w:hAnsi="Franklin Gothic Book" w:cs="Arial"/>
          <w:sz w:val="22"/>
          <w:szCs w:val="22"/>
        </w:rPr>
        <w:t xml:space="preserve">Elektrownia </w:t>
      </w:r>
      <w:r w:rsidRPr="00BD1515">
        <w:rPr>
          <w:rFonts w:ascii="Franklin Gothic Book" w:hAnsi="Franklin Gothic Book" w:cs="Arial"/>
          <w:sz w:val="22"/>
          <w:szCs w:val="22"/>
        </w:rPr>
        <w:t>Połaniec</w:t>
      </w:r>
      <w:r w:rsidR="00A85EBA" w:rsidRPr="00BD1515">
        <w:rPr>
          <w:rFonts w:ascii="Franklin Gothic Book" w:hAnsi="Franklin Gothic Book" w:cs="Arial"/>
          <w:sz w:val="22"/>
          <w:szCs w:val="22"/>
        </w:rPr>
        <w:t xml:space="preserve"> S.A.</w:t>
      </w:r>
      <w:r w:rsidRPr="00BD1515">
        <w:rPr>
          <w:rFonts w:ascii="Franklin Gothic Book" w:hAnsi="Franklin Gothic Book" w:cs="Arial"/>
          <w:sz w:val="22"/>
          <w:szCs w:val="22"/>
        </w:rPr>
        <w:t xml:space="preserve">, z którymi potencjalny Wykonawca jest zobowiązany zapoznać się i dostosować się do ich wymagań. </w:t>
      </w:r>
    </w:p>
    <w:p w14:paraId="3294B315" w14:textId="3E3116FB" w:rsidR="00B03895" w:rsidRPr="00BD1515" w:rsidRDefault="00DE416D" w:rsidP="00BD1515">
      <w:pPr>
        <w:pStyle w:val="Akapitzlist"/>
        <w:numPr>
          <w:ilvl w:val="0"/>
          <w:numId w:val="12"/>
        </w:numPr>
        <w:spacing w:after="0" w:line="300" w:lineRule="auto"/>
        <w:jc w:val="both"/>
        <w:rPr>
          <w:rFonts w:ascii="Franklin Gothic Book" w:hAnsi="Franklin Gothic Book" w:cs="Arial"/>
        </w:rPr>
      </w:pPr>
      <w:r w:rsidRPr="00BD1515">
        <w:rPr>
          <w:rFonts w:ascii="Franklin Gothic Book" w:hAnsi="Franklin Gothic Book" w:cs="Arial"/>
        </w:rPr>
        <w:t xml:space="preserve">Instrukcja ochrony przeciwpożarowej Enea Elektrownia Połaniec Spółka Akcyjna I/DB/B/2/2015 wraz z dokumentami związanymi: </w:t>
      </w:r>
    </w:p>
    <w:p w14:paraId="0DE3D96B" w14:textId="7C4B6416" w:rsidR="00DE416D" w:rsidRPr="00BD1515" w:rsidRDefault="00DE416D" w:rsidP="00B03895">
      <w:pPr>
        <w:pStyle w:val="Akapitzlist"/>
        <w:spacing w:after="0" w:line="300" w:lineRule="auto"/>
        <w:ind w:left="1418"/>
        <w:jc w:val="both"/>
        <w:rPr>
          <w:rFonts w:ascii="Franklin Gothic Book" w:hAnsi="Franklin Gothic Book" w:cs="Arial"/>
        </w:rPr>
      </w:pPr>
      <w:r w:rsidRPr="00BD1515">
        <w:rPr>
          <w:rFonts w:ascii="Franklin Gothic Book" w:hAnsi="Franklin Gothic Book" w:cs="Arial"/>
        </w:rPr>
        <w:t>Nr. 9 Dokument Zabezpieczenia Przed Wybuchem;</w:t>
      </w:r>
    </w:p>
    <w:p w14:paraId="01E1FA21" w14:textId="35C9614C" w:rsidR="00B03895" w:rsidRPr="00BD1515" w:rsidRDefault="00B03895" w:rsidP="00B03895">
      <w:pPr>
        <w:spacing w:line="300" w:lineRule="auto"/>
        <w:ind w:left="1418"/>
        <w:jc w:val="both"/>
        <w:rPr>
          <w:rFonts w:ascii="Franklin Gothic Book" w:hAnsi="Franklin Gothic Book" w:cs="Arial"/>
          <w:sz w:val="22"/>
          <w:szCs w:val="22"/>
        </w:rPr>
      </w:pPr>
      <w:r w:rsidRPr="00BD1515">
        <w:rPr>
          <w:rFonts w:ascii="Franklin Gothic Book" w:hAnsi="Franklin Gothic Book" w:cs="Arial"/>
          <w:sz w:val="22"/>
          <w:szCs w:val="22"/>
        </w:rPr>
        <w:t>Nr.11 Wzór zezwolenia na wykonywanie prac niebezpiecznych pożarowo na terenie Enea Elektrownia Połaniec Spółka Akcyjna oraz rejestru zezwoleń na wykonywanie tych prac;</w:t>
      </w:r>
    </w:p>
    <w:p w14:paraId="4C299EED" w14:textId="09A666F8" w:rsidR="0071060A" w:rsidRPr="00BD1515" w:rsidRDefault="0071060A" w:rsidP="0071060A">
      <w:pPr>
        <w:numPr>
          <w:ilvl w:val="0"/>
          <w:numId w:val="21"/>
        </w:numPr>
        <w:spacing w:line="300" w:lineRule="auto"/>
        <w:ind w:left="1418" w:hanging="284"/>
        <w:contextualSpacing/>
        <w:jc w:val="both"/>
        <w:rPr>
          <w:rFonts w:ascii="Franklin Gothic Book" w:eastAsia="Calibri" w:hAnsi="Franklin Gothic Book" w:cs="Arial"/>
          <w:sz w:val="22"/>
          <w:szCs w:val="22"/>
          <w:lang w:eastAsia="en-US"/>
        </w:rPr>
      </w:pPr>
      <w:r w:rsidRPr="00BD1515">
        <w:rPr>
          <w:rFonts w:ascii="Franklin Gothic Book" w:eastAsia="Calibri" w:hAnsi="Franklin Gothic Book" w:cs="Arial"/>
          <w:sz w:val="22"/>
          <w:szCs w:val="22"/>
          <w:lang w:eastAsia="en-US"/>
        </w:rPr>
        <w:t>Instrukcji Organizacji Bezpiecznej Pracy w Enea Elektrownia Połaniec Spółka Akcyjna I/DB/B/20/2013 wraz z dokumentami związanymi :</w:t>
      </w:r>
    </w:p>
    <w:p w14:paraId="73C2D504" w14:textId="6D3B0C98" w:rsidR="0071060A" w:rsidRPr="00BD1515" w:rsidRDefault="0071060A" w:rsidP="0071060A">
      <w:pPr>
        <w:pStyle w:val="Akapitzlist"/>
        <w:numPr>
          <w:ilvl w:val="0"/>
          <w:numId w:val="21"/>
        </w:numPr>
        <w:spacing w:after="0" w:line="300" w:lineRule="auto"/>
        <w:ind w:left="2410"/>
        <w:jc w:val="both"/>
        <w:rPr>
          <w:rFonts w:ascii="Franklin Gothic Book" w:hAnsi="Franklin Gothic Book" w:cs="Arial"/>
        </w:rPr>
      </w:pPr>
      <w:r w:rsidRPr="00BD1515">
        <w:rPr>
          <w:rFonts w:ascii="Franklin Gothic Book" w:hAnsi="Franklin Gothic Book" w:cs="Arial"/>
        </w:rPr>
        <w:t>Nr. 1      Zasady odłączania i zabezpieczenia źródeł niebezpiecznych energii z wykorzystaniem systemu Lock Out/ Tag Out (LOTO);</w:t>
      </w:r>
    </w:p>
    <w:p w14:paraId="14730260" w14:textId="73B5D1CB" w:rsidR="0071060A" w:rsidRPr="00BD1515" w:rsidRDefault="0071060A" w:rsidP="0071060A">
      <w:pPr>
        <w:pStyle w:val="Akapitzlist"/>
        <w:numPr>
          <w:ilvl w:val="0"/>
          <w:numId w:val="21"/>
        </w:numPr>
        <w:spacing w:after="0" w:line="300" w:lineRule="auto"/>
        <w:ind w:left="2410"/>
        <w:jc w:val="both"/>
        <w:rPr>
          <w:rFonts w:ascii="Franklin Gothic Book" w:hAnsi="Franklin Gothic Book" w:cs="Arial"/>
        </w:rPr>
      </w:pPr>
      <w:r w:rsidRPr="00BD1515">
        <w:rPr>
          <w:rFonts w:ascii="Franklin Gothic Book" w:hAnsi="Franklin Gothic Book" w:cs="Arial"/>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B2EE389" w14:textId="213E4552" w:rsidR="0071060A" w:rsidRPr="00BD1515" w:rsidRDefault="0071060A" w:rsidP="0071060A">
      <w:pPr>
        <w:numPr>
          <w:ilvl w:val="2"/>
          <w:numId w:val="20"/>
        </w:numPr>
        <w:spacing w:line="300" w:lineRule="auto"/>
        <w:ind w:hanging="666"/>
        <w:contextualSpacing/>
        <w:jc w:val="both"/>
        <w:rPr>
          <w:rFonts w:ascii="Franklin Gothic Book" w:eastAsia="Calibri" w:hAnsi="Franklin Gothic Book" w:cs="Arial"/>
          <w:sz w:val="22"/>
          <w:szCs w:val="22"/>
          <w:lang w:eastAsia="en-US"/>
        </w:rPr>
      </w:pPr>
      <w:r w:rsidRPr="00BD1515">
        <w:rPr>
          <w:rFonts w:ascii="Franklin Gothic Book" w:eastAsia="Calibri" w:hAnsi="Franklin Gothic Book" w:cs="Arial"/>
          <w:sz w:val="22"/>
          <w:szCs w:val="22"/>
          <w:lang w:eastAsia="en-US"/>
        </w:rPr>
        <w:t>Nr. 3      Wzór Karty zagrożeń i doboru środków ochronnych przed zagrożeniami;</w:t>
      </w:r>
    </w:p>
    <w:p w14:paraId="70DBBD42" w14:textId="37B34B2F" w:rsidR="0071060A" w:rsidRPr="00BD1515"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BD1515">
        <w:rPr>
          <w:rFonts w:ascii="Franklin Gothic Book" w:eastAsia="Calibri" w:hAnsi="Franklin Gothic Book" w:cs="Arial"/>
          <w:sz w:val="22"/>
          <w:szCs w:val="22"/>
          <w:lang w:eastAsia="en-US"/>
        </w:rPr>
        <w:lastRenderedPageBreak/>
        <w:t>Nr. 4    Podstawowe wymagania dla Wykonawców realizujących prace na rzecz Elektrowni oraz obowiązki pracowników Elektrowni przy zlecaniu prac Wykonawcom;</w:t>
      </w:r>
    </w:p>
    <w:p w14:paraId="38F8798C" w14:textId="7458251C" w:rsidR="0071060A" w:rsidRPr="00BD1515"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BD1515">
        <w:rPr>
          <w:rFonts w:ascii="Franklin Gothic Book" w:eastAsia="Calibri" w:hAnsi="Franklin Gothic Book" w:cs="Arial"/>
          <w:sz w:val="22"/>
          <w:szCs w:val="22"/>
          <w:lang w:eastAsia="en-US"/>
        </w:rPr>
        <w:t>Nr. 6      Podstawowe zasady obowiązujące przy wykonywaniu wybranych prac szczególnie niebezpiecznych lub niebezpiecznych;</w:t>
      </w:r>
    </w:p>
    <w:p w14:paraId="2F5BD158" w14:textId="7494979C" w:rsidR="0071060A" w:rsidRPr="00BD1515"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BD1515">
        <w:rPr>
          <w:rFonts w:ascii="Franklin Gothic Book" w:eastAsia="Calibri" w:hAnsi="Franklin Gothic Book" w:cs="Arial"/>
          <w:sz w:val="22"/>
          <w:szCs w:val="22"/>
          <w:lang w:eastAsia="en-US"/>
        </w:rPr>
        <w:t>Nr.14     Wzór Karty informacyjnej o zagrożeniach / instruktażu przed rozpoczęciem prac;</w:t>
      </w:r>
    </w:p>
    <w:p w14:paraId="707ADC81" w14:textId="3B99F04B" w:rsidR="0071060A" w:rsidRPr="00BD1515"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BD1515">
        <w:rPr>
          <w:rFonts w:ascii="Franklin Gothic Book" w:hAnsi="Franklin Gothic Book"/>
          <w:sz w:val="22"/>
          <w:szCs w:val="22"/>
        </w:rPr>
        <w:t>Nr.15     Wytyczne do opracowania Instrukcji organizacji robót, sposobu ich rejestracji oraz przekazania Wykonawcom stref wykonywania pracy, obszaru prac</w:t>
      </w:r>
    </w:p>
    <w:p w14:paraId="4F445593" w14:textId="77777777" w:rsidR="007B06C9" w:rsidRPr="00BD1515" w:rsidRDefault="007B06C9" w:rsidP="007B06C9">
      <w:pPr>
        <w:numPr>
          <w:ilvl w:val="1"/>
          <w:numId w:val="22"/>
        </w:num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 xml:space="preserve">Instrukcja postępowania w razie wypadków i nagłych zachorowań oraz zasady postępowania powypadkowego- I/DB/B/15/2007; </w:t>
      </w:r>
    </w:p>
    <w:p w14:paraId="0B93BA27" w14:textId="77777777" w:rsidR="007B06C9" w:rsidRPr="00BD1515" w:rsidRDefault="007B06C9" w:rsidP="007B06C9">
      <w:pPr>
        <w:numPr>
          <w:ilvl w:val="1"/>
          <w:numId w:val="22"/>
        </w:num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Instrukcja w sprawie zakazu palenia wyrobów tytoniowych, w tym palenia nowatorskich wyrobów tytoniowych i papierosów elektronicznych- I/NB/B/48/2018;</w:t>
      </w:r>
    </w:p>
    <w:p w14:paraId="3D59242A" w14:textId="77777777" w:rsidR="007B06C9" w:rsidRPr="00BD1515" w:rsidRDefault="007B06C9" w:rsidP="007B06C9">
      <w:pPr>
        <w:numPr>
          <w:ilvl w:val="1"/>
          <w:numId w:val="22"/>
        </w:num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Instrukcja przepustkowa dla ruchu osobowego i pojazdów oraz zasady poruszania się po terenie chronionym Enea Elektrownia Połaniec Spółka Akcyjna I/DK/B/35/2008;</w:t>
      </w:r>
    </w:p>
    <w:p w14:paraId="1FCD295D" w14:textId="77777777" w:rsidR="007B06C9" w:rsidRPr="00BD1515" w:rsidRDefault="007B06C9" w:rsidP="007B06C9">
      <w:pPr>
        <w:numPr>
          <w:ilvl w:val="1"/>
          <w:numId w:val="22"/>
        </w:num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Instrukcja przepustkowa dla ruchu materiałowego- I/DN/B/69/2008;</w:t>
      </w:r>
    </w:p>
    <w:p w14:paraId="1CB8A0EA" w14:textId="77777777" w:rsidR="007B06C9" w:rsidRPr="00BD1515" w:rsidRDefault="007B06C9" w:rsidP="007B06C9">
      <w:pPr>
        <w:numPr>
          <w:ilvl w:val="1"/>
          <w:numId w:val="22"/>
        </w:num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Instrukcja postepowania z odpadami wytworzonymi w Enea Elektrownia Połaniec SA przez podmioty zewnętrzne- I_TQ_P_41_2014.</w:t>
      </w:r>
    </w:p>
    <w:p w14:paraId="3959675F" w14:textId="77777777" w:rsidR="007B06C9" w:rsidRPr="00BD1515" w:rsidRDefault="007B06C9" w:rsidP="00BD1515">
      <w:pPr>
        <w:spacing w:line="300" w:lineRule="auto"/>
        <w:ind w:left="1080"/>
        <w:jc w:val="both"/>
        <w:rPr>
          <w:rStyle w:val="Hipercze"/>
          <w:rFonts w:ascii="Franklin Gothic Book" w:hAnsi="Franklin Gothic Book" w:cs="Arial"/>
          <w:color w:val="auto"/>
          <w:sz w:val="22"/>
          <w:szCs w:val="22"/>
          <w:u w:val="none"/>
        </w:rPr>
      </w:pPr>
      <w:r w:rsidRPr="00BD1515">
        <w:rPr>
          <w:rStyle w:val="Hipercze"/>
          <w:rFonts w:ascii="Franklin Gothic Book" w:hAnsi="Franklin Gothic Book" w:cs="Arial"/>
          <w:color w:val="auto"/>
          <w:sz w:val="22"/>
          <w:szCs w:val="22"/>
          <w:u w:val="none"/>
        </w:rPr>
        <w:t>Dostępne na stronie internetowej Enea Elektrownia Połaniec S.A. pod https://www.enea.pl/pl/grupaenea/o-grupie/spolki-grupy-enea/polaniec/zamowienia/dokumenty-dla-wykonawcow-i-dostawcow.</w:t>
      </w:r>
    </w:p>
    <w:p w14:paraId="35DF6CAC" w14:textId="77777777" w:rsidR="007B06C9" w:rsidRPr="00BD1515" w:rsidRDefault="007B06C9" w:rsidP="007B06C9">
      <w:pPr>
        <w:numPr>
          <w:ilvl w:val="1"/>
          <w:numId w:val="22"/>
        </w:numPr>
        <w:spacing w:line="300" w:lineRule="auto"/>
        <w:jc w:val="both"/>
        <w:rPr>
          <w:rStyle w:val="Hipercze"/>
          <w:rFonts w:ascii="Franklin Gothic Book" w:hAnsi="Franklin Gothic Book" w:cs="Arial"/>
          <w:color w:val="auto"/>
          <w:sz w:val="22"/>
          <w:szCs w:val="22"/>
          <w:u w:val="none"/>
        </w:rPr>
      </w:pPr>
      <w:r w:rsidRPr="00BD1515">
        <w:rPr>
          <w:rStyle w:val="Hipercze"/>
          <w:rFonts w:ascii="Franklin Gothic Book" w:hAnsi="Franklin Gothic Book" w:cs="Arial"/>
          <w:color w:val="auto"/>
          <w:sz w:val="22"/>
          <w:szCs w:val="22"/>
          <w:u w:val="none"/>
        </w:rPr>
        <w:t xml:space="preserve"> „Regulamin Pracy Bocznicy Kolejowej Elektrowni Połaniec”</w:t>
      </w:r>
    </w:p>
    <w:p w14:paraId="2ABD7B74" w14:textId="6B633D45" w:rsidR="006A1F53" w:rsidRPr="00BD1515" w:rsidRDefault="00DE416D" w:rsidP="00D32F07">
      <w:pPr>
        <w:pStyle w:val="Akapitzlist"/>
        <w:numPr>
          <w:ilvl w:val="1"/>
          <w:numId w:val="60"/>
        </w:numPr>
        <w:spacing w:line="300" w:lineRule="auto"/>
        <w:rPr>
          <w:rFonts w:ascii="Franklin Gothic Book" w:hAnsi="Franklin Gothic Book"/>
        </w:rPr>
      </w:pPr>
      <w:r w:rsidRPr="00BD1515">
        <w:rPr>
          <w:rFonts w:ascii="Franklin Gothic Book" w:hAnsi="Franklin Gothic Book" w:cs="Arial"/>
          <w:bCs/>
        </w:rPr>
        <w:t xml:space="preserve">Wykonawca ponosi koszty dokumentów, które należy zapewnić dla uzyskania zgodności z </w:t>
      </w:r>
      <w:r w:rsidR="005872C8" w:rsidRPr="00BD1515">
        <w:rPr>
          <w:rFonts w:ascii="Franklin Gothic Book" w:hAnsi="Franklin Gothic Book" w:cs="Arial"/>
          <w:bCs/>
        </w:rPr>
        <w:t xml:space="preserve">  </w:t>
      </w:r>
      <w:r w:rsidRPr="00BD1515">
        <w:rPr>
          <w:rFonts w:ascii="Franklin Gothic Book" w:hAnsi="Franklin Gothic Book" w:cs="Arial"/>
          <w:bCs/>
        </w:rPr>
        <w:t>regulacjami prawnymi, normami i przepisami (łącznie z przepisami BHP).</w:t>
      </w:r>
      <w:bookmarkEnd w:id="16"/>
      <w:bookmarkEnd w:id="17"/>
      <w:bookmarkEnd w:id="18"/>
      <w:bookmarkEnd w:id="19"/>
      <w:bookmarkEnd w:id="20"/>
      <w:bookmarkEnd w:id="21"/>
      <w:bookmarkEnd w:id="22"/>
    </w:p>
    <w:p w14:paraId="54857F9C" w14:textId="77777777" w:rsidR="00AF40E8" w:rsidRPr="00BD1515" w:rsidRDefault="00AF40E8" w:rsidP="00863DE3">
      <w:pPr>
        <w:pStyle w:val="Akapitzlist"/>
        <w:spacing w:line="300" w:lineRule="auto"/>
        <w:ind w:left="644"/>
        <w:rPr>
          <w:rFonts w:ascii="Franklin Gothic Book" w:hAnsi="Franklin Gothic Book"/>
        </w:rPr>
      </w:pPr>
    </w:p>
    <w:p w14:paraId="2825C0A3" w14:textId="163A854F" w:rsidR="005872C8" w:rsidRPr="00BD1515" w:rsidRDefault="005872C8" w:rsidP="00D32F07">
      <w:pPr>
        <w:pStyle w:val="Akapitzlist"/>
        <w:numPr>
          <w:ilvl w:val="0"/>
          <w:numId w:val="60"/>
        </w:numPr>
        <w:spacing w:line="300" w:lineRule="auto"/>
        <w:rPr>
          <w:rFonts w:ascii="Franklin Gothic Book" w:hAnsi="Franklin Gothic Book" w:cs="Arial"/>
          <w:b/>
        </w:rPr>
      </w:pPr>
      <w:r w:rsidRPr="00BD1515">
        <w:rPr>
          <w:rFonts w:ascii="Franklin Gothic Book" w:hAnsi="Franklin Gothic Book" w:cs="Arial"/>
          <w:b/>
        </w:rPr>
        <w:t xml:space="preserve"> </w:t>
      </w:r>
      <w:r w:rsidR="00846285" w:rsidRPr="00BD1515">
        <w:rPr>
          <w:rFonts w:ascii="Franklin Gothic Book" w:hAnsi="Franklin Gothic Book" w:cs="Arial"/>
          <w:b/>
        </w:rPr>
        <w:t>Z</w:t>
      </w:r>
      <w:r w:rsidR="00AF0012" w:rsidRPr="00BD1515">
        <w:rPr>
          <w:rFonts w:ascii="Franklin Gothic Book" w:hAnsi="Franklin Gothic Book" w:cs="Arial"/>
          <w:b/>
        </w:rPr>
        <w:t>a</w:t>
      </w:r>
      <w:r w:rsidR="00846285" w:rsidRPr="00BD1515">
        <w:rPr>
          <w:rFonts w:ascii="Franklin Gothic Book" w:hAnsi="Franklin Gothic Book" w:cs="Arial"/>
          <w:b/>
        </w:rPr>
        <w:t>ł</w:t>
      </w:r>
      <w:r w:rsidR="00973BA0" w:rsidRPr="00BD1515">
        <w:rPr>
          <w:rFonts w:ascii="Franklin Gothic Book" w:hAnsi="Franklin Gothic Book" w:cs="Arial"/>
          <w:b/>
        </w:rPr>
        <w:t>ą</w:t>
      </w:r>
      <w:r w:rsidR="00913942" w:rsidRPr="00BD1515">
        <w:rPr>
          <w:rFonts w:ascii="Franklin Gothic Book" w:hAnsi="Franklin Gothic Book" w:cs="Arial"/>
          <w:b/>
        </w:rPr>
        <w:t>czniki do</w:t>
      </w:r>
      <w:r w:rsidR="00846285" w:rsidRPr="00BD1515">
        <w:rPr>
          <w:rFonts w:ascii="Franklin Gothic Book" w:hAnsi="Franklin Gothic Book" w:cs="Arial"/>
          <w:b/>
        </w:rPr>
        <w:t xml:space="preserve"> SIWZ</w:t>
      </w:r>
      <w:r w:rsidR="00954612" w:rsidRPr="00BD1515">
        <w:rPr>
          <w:rFonts w:ascii="Franklin Gothic Book" w:hAnsi="Franklin Gothic Book" w:cs="Arial"/>
          <w:b/>
        </w:rPr>
        <w:t xml:space="preserve"> cz. II </w:t>
      </w:r>
      <w:r w:rsidR="00846285" w:rsidRPr="00BD1515">
        <w:rPr>
          <w:rFonts w:ascii="Franklin Gothic Book" w:hAnsi="Franklin Gothic Book" w:cs="Arial"/>
          <w:b/>
        </w:rPr>
        <w:t>:</w:t>
      </w:r>
    </w:p>
    <w:p w14:paraId="4B5BE449" w14:textId="77777777" w:rsidR="00C02B52" w:rsidRPr="00BD1515" w:rsidRDefault="009924E2" w:rsidP="00290B0B">
      <w:pPr>
        <w:tabs>
          <w:tab w:val="left" w:pos="426"/>
        </w:tabs>
        <w:spacing w:line="300" w:lineRule="auto"/>
        <w:ind w:firstLine="142"/>
        <w:jc w:val="both"/>
        <w:rPr>
          <w:rFonts w:ascii="Franklin Gothic Book" w:eastAsia="Tahoma,Bold" w:hAnsi="Franklin Gothic Book" w:cs="Arial"/>
          <w:bCs/>
          <w:sz w:val="22"/>
          <w:szCs w:val="22"/>
        </w:rPr>
      </w:pPr>
      <w:bookmarkStart w:id="23" w:name="_Toc419651151"/>
      <w:r w:rsidRPr="00BD1515">
        <w:rPr>
          <w:rFonts w:ascii="Franklin Gothic Book" w:eastAsia="Tahoma,Bold" w:hAnsi="Franklin Gothic Book" w:cs="Arial"/>
          <w:bCs/>
          <w:sz w:val="22"/>
          <w:szCs w:val="22"/>
        </w:rPr>
        <w:t xml:space="preserve">       Załącznik nr 1  Schemat bocznicy kolejowej </w:t>
      </w:r>
      <w:r w:rsidR="00C02B52" w:rsidRPr="00BD1515">
        <w:rPr>
          <w:rFonts w:ascii="Franklin Gothic Book" w:eastAsia="Tahoma,Bold" w:hAnsi="Franklin Gothic Book" w:cs="Arial"/>
          <w:bCs/>
          <w:sz w:val="22"/>
          <w:szCs w:val="22"/>
        </w:rPr>
        <w:t xml:space="preserve"> </w:t>
      </w:r>
    </w:p>
    <w:p w14:paraId="1F51B1C4" w14:textId="6ADB12B5" w:rsidR="00C02B52" w:rsidRPr="00BD1515" w:rsidRDefault="009924E2" w:rsidP="00290B0B">
      <w:pPr>
        <w:tabs>
          <w:tab w:val="left" w:pos="426"/>
        </w:tabs>
        <w:spacing w:line="300" w:lineRule="auto"/>
        <w:ind w:firstLine="142"/>
        <w:jc w:val="both"/>
        <w:rPr>
          <w:rFonts w:ascii="Franklin Gothic Book" w:eastAsia="Tahoma,Bold" w:hAnsi="Franklin Gothic Book" w:cs="Arial"/>
          <w:bCs/>
          <w:sz w:val="22"/>
          <w:szCs w:val="22"/>
        </w:rPr>
      </w:pPr>
      <w:r w:rsidRPr="00BD1515">
        <w:rPr>
          <w:rFonts w:ascii="Franklin Gothic Book" w:eastAsia="Tahoma,Bold" w:hAnsi="Franklin Gothic Book" w:cs="Arial"/>
          <w:bCs/>
          <w:sz w:val="22"/>
          <w:szCs w:val="22"/>
        </w:rPr>
        <w:t xml:space="preserve">       Załącznik nr 2</w:t>
      </w:r>
      <w:r w:rsidR="009B6E7B" w:rsidRPr="00BD1515">
        <w:rPr>
          <w:rFonts w:ascii="Franklin Gothic Book" w:eastAsia="Tahoma,Bold" w:hAnsi="Franklin Gothic Book" w:cs="Arial"/>
          <w:bCs/>
          <w:sz w:val="22"/>
          <w:szCs w:val="22"/>
        </w:rPr>
        <w:t>a</w:t>
      </w:r>
      <w:r w:rsidRPr="00BD1515">
        <w:rPr>
          <w:rFonts w:ascii="Franklin Gothic Book" w:eastAsia="Tahoma,Bold" w:hAnsi="Franklin Gothic Book" w:cs="Arial"/>
          <w:bCs/>
          <w:sz w:val="22"/>
          <w:szCs w:val="22"/>
        </w:rPr>
        <w:t xml:space="preserve">  </w:t>
      </w:r>
      <w:r w:rsidR="00BB5908" w:rsidRPr="00BD1515">
        <w:rPr>
          <w:rFonts w:ascii="Franklin Gothic Book" w:eastAsia="Tahoma,Bold" w:hAnsi="Franklin Gothic Book" w:cs="Arial"/>
          <w:bCs/>
          <w:sz w:val="22"/>
          <w:szCs w:val="22"/>
        </w:rPr>
        <w:t>Szczegółowy z</w:t>
      </w:r>
      <w:r w:rsidR="00F57AE8" w:rsidRPr="00BD1515">
        <w:rPr>
          <w:rFonts w:ascii="Franklin Gothic Book" w:eastAsia="Tahoma,Bold" w:hAnsi="Franklin Gothic Book" w:cs="Arial"/>
          <w:bCs/>
          <w:sz w:val="22"/>
          <w:szCs w:val="22"/>
        </w:rPr>
        <w:t xml:space="preserve">akres </w:t>
      </w:r>
      <w:r w:rsidR="007968DD" w:rsidRPr="00BD1515">
        <w:rPr>
          <w:rFonts w:ascii="Franklin Gothic Book" w:eastAsia="Tahoma,Bold" w:hAnsi="Franklin Gothic Book" w:cs="Arial"/>
          <w:bCs/>
          <w:sz w:val="22"/>
          <w:szCs w:val="22"/>
        </w:rPr>
        <w:t>u</w:t>
      </w:r>
      <w:r w:rsidR="00EC4FF4" w:rsidRPr="00BD1515">
        <w:rPr>
          <w:rFonts w:ascii="Franklin Gothic Book" w:eastAsia="Tahoma,Bold" w:hAnsi="Franklin Gothic Book" w:cs="Arial"/>
          <w:bCs/>
          <w:sz w:val="22"/>
          <w:szCs w:val="22"/>
        </w:rPr>
        <w:t>sług</w:t>
      </w:r>
      <w:r w:rsidR="007968DD" w:rsidRPr="00BD1515">
        <w:rPr>
          <w:rFonts w:ascii="Franklin Gothic Book" w:eastAsia="Tahoma,Bold" w:hAnsi="Franklin Gothic Book" w:cs="Arial"/>
          <w:bCs/>
          <w:sz w:val="22"/>
          <w:szCs w:val="22"/>
        </w:rPr>
        <w:t>i obsługi Bocznicy kolejowej</w:t>
      </w:r>
      <w:r w:rsidR="00EC4FF4" w:rsidRPr="00BD1515">
        <w:rPr>
          <w:rFonts w:ascii="Franklin Gothic Book" w:eastAsia="Tahoma,Bold" w:hAnsi="Franklin Gothic Book" w:cs="Arial"/>
          <w:bCs/>
          <w:sz w:val="22"/>
          <w:szCs w:val="22"/>
        </w:rPr>
        <w:t xml:space="preserve"> </w:t>
      </w:r>
    </w:p>
    <w:p w14:paraId="59BC7C38" w14:textId="72E3E91A" w:rsidR="009B6E7B" w:rsidRPr="00BD1515" w:rsidRDefault="00051143" w:rsidP="00290B0B">
      <w:pPr>
        <w:tabs>
          <w:tab w:val="left" w:pos="426"/>
        </w:tabs>
        <w:spacing w:line="300" w:lineRule="auto"/>
        <w:ind w:firstLine="142"/>
        <w:jc w:val="both"/>
        <w:rPr>
          <w:rFonts w:ascii="Franklin Gothic Book" w:eastAsia="Tahoma,Bold" w:hAnsi="Franklin Gothic Book" w:cs="Arial"/>
          <w:bCs/>
          <w:sz w:val="22"/>
          <w:szCs w:val="22"/>
        </w:rPr>
      </w:pPr>
      <w:r w:rsidRPr="00BD1515">
        <w:rPr>
          <w:rFonts w:ascii="Franklin Gothic Book" w:eastAsia="Tahoma,Bold" w:hAnsi="Franklin Gothic Book" w:cs="Arial"/>
          <w:bCs/>
          <w:sz w:val="22"/>
          <w:szCs w:val="22"/>
        </w:rPr>
        <w:t xml:space="preserve">       </w:t>
      </w:r>
      <w:r w:rsidR="009B6E7B" w:rsidRPr="00BD1515">
        <w:rPr>
          <w:rFonts w:ascii="Franklin Gothic Book" w:eastAsia="Tahoma,Bold" w:hAnsi="Franklin Gothic Book" w:cs="Arial"/>
          <w:bCs/>
          <w:sz w:val="22"/>
          <w:szCs w:val="22"/>
        </w:rPr>
        <w:t xml:space="preserve">Załącznik nr 2 b  Zakres utrzymania </w:t>
      </w:r>
      <w:r w:rsidR="007968DD" w:rsidRPr="00BD1515">
        <w:rPr>
          <w:rFonts w:ascii="Franklin Gothic Book" w:eastAsia="Tahoma,Bold" w:hAnsi="Franklin Gothic Book" w:cs="Arial"/>
          <w:bCs/>
          <w:sz w:val="22"/>
          <w:szCs w:val="22"/>
        </w:rPr>
        <w:t>B</w:t>
      </w:r>
      <w:r w:rsidR="009B6E7B" w:rsidRPr="00BD1515">
        <w:rPr>
          <w:rFonts w:ascii="Franklin Gothic Book" w:eastAsia="Tahoma,Bold" w:hAnsi="Franklin Gothic Book" w:cs="Arial"/>
          <w:bCs/>
          <w:sz w:val="22"/>
          <w:szCs w:val="22"/>
        </w:rPr>
        <w:t xml:space="preserve">ocznicy kolejowej </w:t>
      </w:r>
    </w:p>
    <w:p w14:paraId="1C1D7F9A" w14:textId="730EFBF1" w:rsidR="009924E2" w:rsidRPr="00BD1515" w:rsidRDefault="009924E2" w:rsidP="00290B0B">
      <w:pPr>
        <w:tabs>
          <w:tab w:val="left" w:pos="426"/>
        </w:tabs>
        <w:spacing w:line="300" w:lineRule="auto"/>
        <w:ind w:firstLine="142"/>
        <w:jc w:val="both"/>
        <w:rPr>
          <w:rFonts w:ascii="Franklin Gothic Book" w:eastAsia="Tahoma,Bold" w:hAnsi="Franklin Gothic Book" w:cs="Arial"/>
          <w:bCs/>
          <w:sz w:val="22"/>
          <w:szCs w:val="22"/>
        </w:rPr>
      </w:pPr>
      <w:r w:rsidRPr="00BD1515">
        <w:rPr>
          <w:rFonts w:ascii="Franklin Gothic Book" w:eastAsia="Tahoma,Bold" w:hAnsi="Franklin Gothic Book" w:cs="Arial"/>
          <w:bCs/>
          <w:sz w:val="22"/>
          <w:szCs w:val="22"/>
        </w:rPr>
        <w:t xml:space="preserve">       Załącznik nr 3  Wykaz</w:t>
      </w:r>
      <w:r w:rsidR="00E55F4B" w:rsidRPr="00BD1515">
        <w:rPr>
          <w:rFonts w:ascii="Franklin Gothic Book" w:eastAsia="Tahoma,Bold" w:hAnsi="Franklin Gothic Book" w:cs="Arial"/>
          <w:bCs/>
          <w:sz w:val="22"/>
          <w:szCs w:val="22"/>
        </w:rPr>
        <w:t xml:space="preserve"> infrastruktury</w:t>
      </w:r>
      <w:r w:rsidRPr="00BD1515">
        <w:rPr>
          <w:rFonts w:ascii="Franklin Gothic Book" w:eastAsia="Tahoma,Bold" w:hAnsi="Franklin Gothic Book" w:cs="Arial"/>
          <w:bCs/>
          <w:sz w:val="22"/>
          <w:szCs w:val="22"/>
        </w:rPr>
        <w:t xml:space="preserve"> </w:t>
      </w:r>
      <w:r w:rsidR="007968DD" w:rsidRPr="00BD1515">
        <w:rPr>
          <w:rFonts w:ascii="Franklin Gothic Book" w:eastAsia="Tahoma,Bold" w:hAnsi="Franklin Gothic Book" w:cs="Arial"/>
          <w:bCs/>
          <w:sz w:val="22"/>
          <w:szCs w:val="22"/>
        </w:rPr>
        <w:t>B</w:t>
      </w:r>
      <w:r w:rsidRPr="00BD1515">
        <w:rPr>
          <w:rFonts w:ascii="Franklin Gothic Book" w:eastAsia="Tahoma,Bold" w:hAnsi="Franklin Gothic Book" w:cs="Arial"/>
          <w:bCs/>
          <w:sz w:val="22"/>
          <w:szCs w:val="22"/>
        </w:rPr>
        <w:t xml:space="preserve">ocznicy kolejowej  </w:t>
      </w:r>
    </w:p>
    <w:p w14:paraId="628657E9" w14:textId="3ADD9C4C" w:rsidR="00023E46" w:rsidRPr="00BD1515" w:rsidRDefault="00023E46" w:rsidP="00290B0B">
      <w:pPr>
        <w:tabs>
          <w:tab w:val="left" w:pos="426"/>
          <w:tab w:val="center" w:pos="1985"/>
          <w:tab w:val="center" w:pos="7100"/>
        </w:tabs>
        <w:spacing w:line="300" w:lineRule="auto"/>
        <w:ind w:firstLine="142"/>
        <w:rPr>
          <w:rFonts w:ascii="Franklin Gothic Book" w:hAnsi="Franklin Gothic Book" w:cs="Arial"/>
          <w:sz w:val="22"/>
          <w:szCs w:val="22"/>
        </w:rPr>
      </w:pPr>
      <w:r w:rsidRPr="00BD1515">
        <w:rPr>
          <w:rFonts w:ascii="Franklin Gothic Book" w:eastAsia="Tahoma,Bold" w:hAnsi="Franklin Gothic Book" w:cs="Arial"/>
          <w:bCs/>
          <w:sz w:val="22"/>
          <w:szCs w:val="22"/>
        </w:rPr>
        <w:t xml:space="preserve">       Załącznik nr </w:t>
      </w:r>
      <w:r w:rsidR="007968DD" w:rsidRPr="00BD1515">
        <w:rPr>
          <w:rFonts w:ascii="Franklin Gothic Book" w:eastAsia="Tahoma,Bold" w:hAnsi="Franklin Gothic Book" w:cs="Arial"/>
          <w:bCs/>
          <w:sz w:val="22"/>
          <w:szCs w:val="22"/>
        </w:rPr>
        <w:t>4</w:t>
      </w:r>
      <w:r w:rsidRPr="00BD1515">
        <w:rPr>
          <w:rFonts w:ascii="Franklin Gothic Book" w:eastAsia="Tahoma,Bold" w:hAnsi="Franklin Gothic Book" w:cs="Arial"/>
          <w:bCs/>
          <w:sz w:val="22"/>
          <w:szCs w:val="22"/>
        </w:rPr>
        <w:t xml:space="preserve">  </w:t>
      </w:r>
      <w:r w:rsidRPr="00BD1515">
        <w:rPr>
          <w:rFonts w:ascii="Franklin Gothic Book" w:hAnsi="Franklin Gothic Book" w:cs="Arial"/>
          <w:sz w:val="22"/>
          <w:szCs w:val="22"/>
        </w:rPr>
        <w:t xml:space="preserve">Wykaz Materiałów </w:t>
      </w:r>
      <w:r w:rsidR="0045756A" w:rsidRPr="00BD1515">
        <w:rPr>
          <w:rFonts w:ascii="Franklin Gothic Book" w:hAnsi="Franklin Gothic Book" w:cs="Arial"/>
          <w:sz w:val="22"/>
          <w:szCs w:val="22"/>
        </w:rPr>
        <w:t>p</w:t>
      </w:r>
      <w:r w:rsidRPr="00BD1515">
        <w:rPr>
          <w:rFonts w:ascii="Franklin Gothic Book" w:hAnsi="Franklin Gothic Book" w:cs="Arial"/>
          <w:sz w:val="22"/>
          <w:szCs w:val="22"/>
        </w:rPr>
        <w:t>omocniczych</w:t>
      </w:r>
    </w:p>
    <w:bookmarkEnd w:id="23"/>
    <w:p w14:paraId="60CD1630" w14:textId="77777777" w:rsidR="00D6736F" w:rsidRPr="00BD1515" w:rsidRDefault="00F57AE8" w:rsidP="00BD1515">
      <w:pPr>
        <w:tabs>
          <w:tab w:val="left" w:pos="426"/>
        </w:tabs>
        <w:spacing w:line="300" w:lineRule="auto"/>
        <w:ind w:firstLine="142"/>
        <w:jc w:val="both"/>
        <w:rPr>
          <w:rFonts w:ascii="Franklin Gothic Book" w:eastAsia="Tahoma,Bold" w:hAnsi="Franklin Gothic Book" w:cs="Arial"/>
          <w:bCs/>
          <w:sz w:val="22"/>
          <w:szCs w:val="22"/>
        </w:rPr>
      </w:pPr>
      <w:r w:rsidRPr="00BD1515">
        <w:rPr>
          <w:rFonts w:ascii="Franklin Gothic Book" w:hAnsi="Franklin Gothic Book" w:cs="Arial"/>
          <w:b/>
          <w:sz w:val="22"/>
          <w:szCs w:val="22"/>
        </w:rPr>
        <w:t xml:space="preserve">       </w:t>
      </w:r>
      <w:r w:rsidR="00023E46" w:rsidRPr="00BD1515">
        <w:rPr>
          <w:rFonts w:ascii="Franklin Gothic Book" w:eastAsia="Tahoma,Bold" w:hAnsi="Franklin Gothic Book" w:cs="Arial"/>
          <w:bCs/>
          <w:sz w:val="22"/>
          <w:szCs w:val="22"/>
        </w:rPr>
        <w:t>Załącznik nr </w:t>
      </w:r>
      <w:r w:rsidR="007968DD" w:rsidRPr="00BD1515">
        <w:rPr>
          <w:rFonts w:ascii="Franklin Gothic Book" w:eastAsia="Tahoma,Bold" w:hAnsi="Franklin Gothic Book" w:cs="Arial"/>
          <w:bCs/>
          <w:sz w:val="22"/>
          <w:szCs w:val="22"/>
        </w:rPr>
        <w:t>5</w:t>
      </w:r>
      <w:r w:rsidRPr="00BD1515">
        <w:rPr>
          <w:rFonts w:ascii="Franklin Gothic Book" w:eastAsia="Tahoma,Bold" w:hAnsi="Franklin Gothic Book" w:cs="Arial"/>
          <w:bCs/>
          <w:sz w:val="22"/>
          <w:szCs w:val="22"/>
        </w:rPr>
        <w:t xml:space="preserve">  Wskaźniki KPI </w:t>
      </w:r>
    </w:p>
    <w:p w14:paraId="65934F5E" w14:textId="4D8C73CD" w:rsidR="00D6736F" w:rsidRPr="00BD1515" w:rsidRDefault="00D6736F" w:rsidP="00BD1515">
      <w:pPr>
        <w:tabs>
          <w:tab w:val="left" w:pos="426"/>
        </w:tabs>
        <w:spacing w:line="300" w:lineRule="auto"/>
        <w:ind w:firstLine="142"/>
        <w:jc w:val="both"/>
        <w:rPr>
          <w:rFonts w:ascii="Franklin Gothic Book" w:eastAsia="Tahoma,Bold" w:hAnsi="Franklin Gothic Book" w:cs="Arial"/>
          <w:bCs/>
          <w:sz w:val="22"/>
          <w:szCs w:val="22"/>
        </w:rPr>
      </w:pPr>
      <w:r w:rsidRPr="00BD1515">
        <w:rPr>
          <w:rFonts w:ascii="Franklin Gothic Book" w:eastAsia="Tahoma,Bold" w:hAnsi="Franklin Gothic Book" w:cs="Arial"/>
          <w:bCs/>
          <w:sz w:val="22"/>
          <w:szCs w:val="22"/>
        </w:rPr>
        <w:t xml:space="preserve">       Załącznik nr 6  </w:t>
      </w:r>
      <w:r w:rsidR="00B4751A" w:rsidRPr="00BD1515">
        <w:rPr>
          <w:rFonts w:ascii="Franklin Gothic Book" w:eastAsia="Tahoma,Bold" w:hAnsi="Franklin Gothic Book" w:cs="Arial"/>
          <w:bCs/>
          <w:sz w:val="22"/>
          <w:szCs w:val="22"/>
        </w:rPr>
        <w:t>Wymagania-dla-kierowców</w:t>
      </w:r>
    </w:p>
    <w:p w14:paraId="0A34D0F3" w14:textId="77777777" w:rsidR="00F57AE8" w:rsidRPr="00BD1515" w:rsidRDefault="00F57AE8" w:rsidP="0092727C">
      <w:pPr>
        <w:spacing w:line="300" w:lineRule="auto"/>
        <w:jc w:val="both"/>
        <w:rPr>
          <w:rFonts w:ascii="Franklin Gothic Book" w:eastAsia="Tahoma,Bold" w:hAnsi="Franklin Gothic Book" w:cs="Arial"/>
          <w:bCs/>
          <w:sz w:val="22"/>
          <w:szCs w:val="22"/>
        </w:rPr>
      </w:pPr>
      <w:r w:rsidRPr="00BD1515">
        <w:rPr>
          <w:rFonts w:ascii="Franklin Gothic Book" w:eastAsia="Tahoma,Bold" w:hAnsi="Franklin Gothic Book" w:cs="Arial"/>
          <w:bCs/>
          <w:sz w:val="22"/>
          <w:szCs w:val="22"/>
        </w:rPr>
        <w:t xml:space="preserve">       </w:t>
      </w:r>
    </w:p>
    <w:p w14:paraId="455326E1" w14:textId="64B27D39" w:rsidR="006A1F53" w:rsidRPr="00BD1515" w:rsidRDefault="00F57AE8" w:rsidP="0092727C">
      <w:pPr>
        <w:spacing w:line="300" w:lineRule="auto"/>
        <w:jc w:val="both"/>
        <w:rPr>
          <w:rFonts w:ascii="Franklin Gothic Book" w:eastAsia="Tahoma,Bold" w:hAnsi="Franklin Gothic Book" w:cs="Arial"/>
          <w:bCs/>
          <w:sz w:val="22"/>
          <w:szCs w:val="22"/>
        </w:rPr>
      </w:pPr>
      <w:r w:rsidRPr="00BD1515">
        <w:rPr>
          <w:rFonts w:ascii="Franklin Gothic Book" w:eastAsia="Tahoma,Bold" w:hAnsi="Franklin Gothic Book" w:cs="Arial"/>
          <w:bCs/>
          <w:sz w:val="22"/>
          <w:szCs w:val="22"/>
        </w:rPr>
        <w:t xml:space="preserve">      </w:t>
      </w:r>
    </w:p>
    <w:p w14:paraId="3F774DDC" w14:textId="77777777" w:rsidR="00863DE3" w:rsidRPr="00BD1515" w:rsidRDefault="00863DE3" w:rsidP="0092727C">
      <w:pPr>
        <w:spacing w:line="300" w:lineRule="auto"/>
        <w:jc w:val="both"/>
        <w:rPr>
          <w:rFonts w:ascii="Franklin Gothic Book" w:eastAsia="Tahoma,Bold" w:hAnsi="Franklin Gothic Book" w:cs="Arial"/>
          <w:bCs/>
          <w:sz w:val="22"/>
          <w:szCs w:val="22"/>
        </w:rPr>
      </w:pPr>
    </w:p>
    <w:p w14:paraId="22075EE8" w14:textId="77777777" w:rsidR="006A1F53" w:rsidRPr="00BD1515" w:rsidRDefault="006A1F53" w:rsidP="0092727C">
      <w:pPr>
        <w:spacing w:line="300" w:lineRule="auto"/>
        <w:jc w:val="both"/>
        <w:rPr>
          <w:rFonts w:ascii="Franklin Gothic Book" w:eastAsia="Tahoma,Bold" w:hAnsi="Franklin Gothic Book" w:cs="Arial"/>
          <w:bCs/>
          <w:sz w:val="22"/>
          <w:szCs w:val="22"/>
        </w:rPr>
      </w:pPr>
    </w:p>
    <w:p w14:paraId="0FD0A39B" w14:textId="77777777" w:rsidR="00F57AE8" w:rsidRPr="00BD1515" w:rsidRDefault="00F57AE8" w:rsidP="0092727C">
      <w:pPr>
        <w:pStyle w:val="Tekstpodstawowy"/>
        <w:spacing w:line="300" w:lineRule="auto"/>
        <w:rPr>
          <w:rFonts w:ascii="Franklin Gothic Book" w:hAnsi="Franklin Gothic Book" w:cs="Arial"/>
          <w:sz w:val="22"/>
          <w:szCs w:val="22"/>
          <w:lang w:eastAsia="en-US"/>
        </w:rPr>
      </w:pPr>
    </w:p>
    <w:p w14:paraId="6CBB6206" w14:textId="77777777" w:rsidR="00F56926" w:rsidRPr="00BD1515" w:rsidRDefault="00F56926">
      <w:pPr>
        <w:spacing w:after="160" w:line="259" w:lineRule="auto"/>
        <w:rPr>
          <w:rFonts w:ascii="Franklin Gothic Book" w:eastAsiaTheme="minorHAnsi" w:hAnsi="Franklin Gothic Book" w:cs="Arial"/>
          <w:b/>
          <w:sz w:val="22"/>
          <w:szCs w:val="22"/>
          <w:lang w:eastAsia="en-US"/>
        </w:rPr>
      </w:pPr>
      <w:r w:rsidRPr="00BD1515">
        <w:rPr>
          <w:rFonts w:ascii="Franklin Gothic Book" w:hAnsi="Franklin Gothic Book" w:cs="Arial"/>
          <w:b/>
          <w:sz w:val="22"/>
          <w:szCs w:val="22"/>
          <w:lang w:eastAsia="en-US"/>
        </w:rPr>
        <w:br w:type="page"/>
      </w:r>
    </w:p>
    <w:p w14:paraId="5221230F" w14:textId="1A725DBA" w:rsidR="00F57AE8" w:rsidRPr="00BD1515" w:rsidRDefault="00F57AE8" w:rsidP="0092727C">
      <w:pPr>
        <w:pStyle w:val="Tekstpodstawowy"/>
        <w:spacing w:line="300" w:lineRule="auto"/>
        <w:jc w:val="left"/>
        <w:rPr>
          <w:rFonts w:ascii="Franklin Gothic Book" w:hAnsi="Franklin Gothic Book" w:cs="Arial"/>
          <w:b/>
          <w:sz w:val="22"/>
          <w:szCs w:val="22"/>
          <w:lang w:eastAsia="en-US"/>
        </w:rPr>
      </w:pPr>
      <w:r w:rsidRPr="00BD1515">
        <w:rPr>
          <w:rFonts w:ascii="Franklin Gothic Book" w:hAnsi="Franklin Gothic Book" w:cs="Arial"/>
          <w:b/>
          <w:sz w:val="22"/>
          <w:szCs w:val="22"/>
          <w:lang w:eastAsia="en-US"/>
        </w:rPr>
        <w:lastRenderedPageBreak/>
        <w:t>Załącznik nr 1</w:t>
      </w:r>
    </w:p>
    <w:p w14:paraId="30826257" w14:textId="0E1396AA" w:rsidR="00E764AB" w:rsidRPr="00BD1515" w:rsidRDefault="00E764AB" w:rsidP="0092727C">
      <w:pPr>
        <w:pStyle w:val="Tekstpodstawowy"/>
        <w:spacing w:line="300" w:lineRule="auto"/>
        <w:jc w:val="left"/>
        <w:rPr>
          <w:rFonts w:ascii="Franklin Gothic Book" w:hAnsi="Franklin Gothic Book" w:cs="Arial"/>
          <w:b/>
          <w:sz w:val="22"/>
          <w:szCs w:val="22"/>
          <w:lang w:eastAsia="en-US"/>
        </w:rPr>
      </w:pPr>
    </w:p>
    <w:p w14:paraId="2087AA56" w14:textId="11203B51" w:rsidR="00E764AB" w:rsidRPr="00BD1515" w:rsidRDefault="00E764AB" w:rsidP="0092727C">
      <w:pPr>
        <w:pStyle w:val="Tekstpodstawowy"/>
        <w:spacing w:line="300" w:lineRule="auto"/>
        <w:jc w:val="left"/>
        <w:rPr>
          <w:rFonts w:ascii="Franklin Gothic Book" w:hAnsi="Franklin Gothic Book" w:cs="Arial"/>
          <w:b/>
          <w:sz w:val="22"/>
          <w:szCs w:val="22"/>
          <w:lang w:eastAsia="en-US"/>
        </w:rPr>
      </w:pPr>
      <w:r w:rsidRPr="00BD1515">
        <w:rPr>
          <w:noProof/>
          <w:lang w:eastAsia="pl-PL"/>
        </w:rPr>
        <w:drawing>
          <wp:inline distT="0" distB="0" distL="0" distR="0" wp14:anchorId="307D0399" wp14:editId="4C1F0435">
            <wp:extent cx="6299835" cy="4374042"/>
            <wp:effectExtent l="0" t="0" r="5715"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35" cy="4374042"/>
                    </a:xfrm>
                    <a:prstGeom prst="rect">
                      <a:avLst/>
                    </a:prstGeom>
                    <a:noFill/>
                    <a:ln>
                      <a:noFill/>
                    </a:ln>
                  </pic:spPr>
                </pic:pic>
              </a:graphicData>
            </a:graphic>
          </wp:inline>
        </w:drawing>
      </w:r>
    </w:p>
    <w:p w14:paraId="2D7E5C6A" w14:textId="77777777" w:rsidR="00E764AB" w:rsidRPr="00BD1515" w:rsidRDefault="00E764AB" w:rsidP="0092727C">
      <w:pPr>
        <w:pStyle w:val="Tekstpodstawowy"/>
        <w:spacing w:line="300" w:lineRule="auto"/>
        <w:jc w:val="left"/>
        <w:rPr>
          <w:rFonts w:ascii="Franklin Gothic Book" w:hAnsi="Franklin Gothic Book" w:cs="Arial"/>
          <w:sz w:val="22"/>
          <w:szCs w:val="22"/>
          <w:lang w:eastAsia="en-US"/>
        </w:rPr>
      </w:pPr>
    </w:p>
    <w:p w14:paraId="5C4AE7AA" w14:textId="77777777" w:rsidR="00F57AE8" w:rsidRPr="00BD1515" w:rsidRDefault="00F57AE8" w:rsidP="0092727C">
      <w:pPr>
        <w:pStyle w:val="Tekstpodstawowy"/>
        <w:spacing w:line="300" w:lineRule="auto"/>
        <w:rPr>
          <w:rFonts w:ascii="Franklin Gothic Book" w:hAnsi="Franklin Gothic Book" w:cs="Arial"/>
          <w:sz w:val="22"/>
          <w:szCs w:val="22"/>
          <w:lang w:eastAsia="en-US"/>
        </w:rPr>
      </w:pPr>
    </w:p>
    <w:p w14:paraId="40A65035" w14:textId="39C11421" w:rsidR="00F57AE8" w:rsidRPr="00BD1515" w:rsidRDefault="00F57AE8" w:rsidP="0092727C">
      <w:pPr>
        <w:pStyle w:val="Tekstpodstawowy"/>
        <w:spacing w:line="300" w:lineRule="auto"/>
        <w:rPr>
          <w:rFonts w:ascii="Franklin Gothic Book" w:hAnsi="Franklin Gothic Book" w:cs="Arial"/>
          <w:sz w:val="22"/>
          <w:szCs w:val="22"/>
          <w:lang w:eastAsia="en-US"/>
        </w:rPr>
      </w:pPr>
    </w:p>
    <w:p w14:paraId="475FC6DD" w14:textId="77777777" w:rsidR="00F57AE8" w:rsidRPr="00BD1515" w:rsidRDefault="00F57AE8" w:rsidP="0092727C">
      <w:pPr>
        <w:pStyle w:val="Tekstpodstawowy"/>
        <w:spacing w:line="300" w:lineRule="auto"/>
        <w:rPr>
          <w:rFonts w:ascii="Franklin Gothic Book" w:hAnsi="Franklin Gothic Book" w:cs="Arial"/>
          <w:sz w:val="22"/>
          <w:szCs w:val="22"/>
          <w:lang w:eastAsia="en-US"/>
        </w:rPr>
      </w:pPr>
    </w:p>
    <w:p w14:paraId="405CDC4F" w14:textId="77777777" w:rsidR="00F57AE8" w:rsidRPr="00BD1515" w:rsidRDefault="00F57AE8" w:rsidP="0092727C">
      <w:pPr>
        <w:pStyle w:val="Tekstpodstawowy"/>
        <w:spacing w:line="300" w:lineRule="auto"/>
        <w:rPr>
          <w:rFonts w:ascii="Franklin Gothic Book" w:hAnsi="Franklin Gothic Book" w:cs="Arial"/>
          <w:sz w:val="22"/>
          <w:szCs w:val="22"/>
          <w:lang w:eastAsia="en-US"/>
        </w:rPr>
      </w:pPr>
    </w:p>
    <w:p w14:paraId="457C9C3D" w14:textId="77777777" w:rsidR="00F57AE8" w:rsidRPr="00BD1515" w:rsidRDefault="00F57AE8" w:rsidP="0092727C">
      <w:pPr>
        <w:pStyle w:val="Tekstpodstawowy"/>
        <w:spacing w:line="300" w:lineRule="auto"/>
        <w:rPr>
          <w:rFonts w:ascii="Franklin Gothic Book" w:hAnsi="Franklin Gothic Book" w:cs="Arial"/>
          <w:sz w:val="22"/>
          <w:szCs w:val="22"/>
          <w:lang w:eastAsia="en-US"/>
        </w:rPr>
      </w:pPr>
    </w:p>
    <w:p w14:paraId="5882AC52" w14:textId="77777777" w:rsidR="00F57AE8" w:rsidRPr="00BD1515" w:rsidRDefault="00F57AE8" w:rsidP="0092727C">
      <w:pPr>
        <w:pStyle w:val="Tekstpodstawowy"/>
        <w:spacing w:line="300" w:lineRule="auto"/>
        <w:rPr>
          <w:rFonts w:ascii="Franklin Gothic Book" w:hAnsi="Franklin Gothic Book" w:cs="Arial"/>
          <w:sz w:val="22"/>
          <w:szCs w:val="22"/>
          <w:lang w:eastAsia="en-US"/>
        </w:rPr>
      </w:pPr>
    </w:p>
    <w:p w14:paraId="2819AFAA" w14:textId="77777777" w:rsidR="00F57AE8" w:rsidRPr="00BD1515" w:rsidRDefault="00F57AE8" w:rsidP="0092727C">
      <w:pPr>
        <w:pStyle w:val="Tekstpodstawowy"/>
        <w:spacing w:line="300" w:lineRule="auto"/>
        <w:rPr>
          <w:rFonts w:ascii="Franklin Gothic Book" w:hAnsi="Franklin Gothic Book" w:cs="Arial"/>
          <w:sz w:val="22"/>
          <w:szCs w:val="22"/>
          <w:lang w:eastAsia="en-US"/>
        </w:rPr>
      </w:pPr>
    </w:p>
    <w:p w14:paraId="7C74D97B" w14:textId="77777777" w:rsidR="00F57AE8" w:rsidRPr="00BD1515" w:rsidRDefault="00F57AE8" w:rsidP="0092727C">
      <w:pPr>
        <w:pStyle w:val="Tekstpodstawowy"/>
        <w:spacing w:line="300" w:lineRule="auto"/>
        <w:rPr>
          <w:rFonts w:ascii="Franklin Gothic Book" w:hAnsi="Franklin Gothic Book" w:cs="Arial"/>
          <w:sz w:val="22"/>
          <w:szCs w:val="22"/>
          <w:lang w:eastAsia="en-US"/>
        </w:rPr>
      </w:pPr>
    </w:p>
    <w:p w14:paraId="29C843E3" w14:textId="31241270" w:rsidR="007968DD" w:rsidRPr="00BD1515" w:rsidRDefault="007968DD">
      <w:pPr>
        <w:spacing w:after="160" w:line="259" w:lineRule="auto"/>
        <w:rPr>
          <w:rFonts w:ascii="Franklin Gothic Book" w:eastAsiaTheme="minorHAnsi" w:hAnsi="Franklin Gothic Book" w:cs="Arial"/>
          <w:sz w:val="22"/>
          <w:szCs w:val="22"/>
          <w:lang w:eastAsia="en-US"/>
        </w:rPr>
      </w:pPr>
      <w:r w:rsidRPr="00BD1515">
        <w:rPr>
          <w:rFonts w:ascii="Franklin Gothic Book" w:hAnsi="Franklin Gothic Book" w:cs="Arial"/>
          <w:sz w:val="22"/>
          <w:szCs w:val="22"/>
          <w:lang w:eastAsia="en-US"/>
        </w:rPr>
        <w:br w:type="page"/>
      </w:r>
    </w:p>
    <w:p w14:paraId="07AA7280" w14:textId="3C2B977E" w:rsidR="00543D66" w:rsidRPr="00BD1515" w:rsidRDefault="00543D66" w:rsidP="0092727C">
      <w:pPr>
        <w:pStyle w:val="Tekstpodstawowy"/>
        <w:spacing w:line="300" w:lineRule="auto"/>
        <w:rPr>
          <w:rFonts w:ascii="Franklin Gothic Book" w:eastAsia="MS Mincho" w:hAnsi="Franklin Gothic Book" w:cs="Arial"/>
          <w:b/>
          <w:sz w:val="22"/>
          <w:szCs w:val="22"/>
        </w:rPr>
      </w:pPr>
      <w:r w:rsidRPr="00BD1515">
        <w:rPr>
          <w:rFonts w:ascii="Franklin Gothic Book" w:hAnsi="Franklin Gothic Book" w:cs="Arial"/>
          <w:b/>
          <w:sz w:val="22"/>
          <w:szCs w:val="22"/>
          <w:lang w:eastAsia="en-US"/>
        </w:rPr>
        <w:lastRenderedPageBreak/>
        <w:t>Załącznik nr 2</w:t>
      </w:r>
      <w:r w:rsidR="007A23A7" w:rsidRPr="00BD1515">
        <w:rPr>
          <w:rFonts w:ascii="Franklin Gothic Book" w:hAnsi="Franklin Gothic Book" w:cs="Arial"/>
          <w:b/>
          <w:sz w:val="22"/>
          <w:szCs w:val="22"/>
          <w:lang w:eastAsia="en-US"/>
        </w:rPr>
        <w:t xml:space="preserve"> a</w:t>
      </w:r>
      <w:r w:rsidRPr="00BD1515">
        <w:rPr>
          <w:rFonts w:ascii="Franklin Gothic Book" w:hAnsi="Franklin Gothic Book" w:cs="Arial"/>
          <w:b/>
          <w:sz w:val="22"/>
          <w:szCs w:val="22"/>
          <w:lang w:eastAsia="en-US"/>
        </w:rPr>
        <w:t xml:space="preserve">         </w:t>
      </w:r>
      <w:r w:rsidRPr="00BD1515">
        <w:rPr>
          <w:rFonts w:ascii="Franklin Gothic Book" w:eastAsia="MS Mincho" w:hAnsi="Franklin Gothic Book" w:cs="Arial"/>
          <w:b/>
          <w:sz w:val="22"/>
          <w:szCs w:val="22"/>
        </w:rPr>
        <w:t>Szczegółowy zakres usługi</w:t>
      </w:r>
      <w:r w:rsidR="006A1F53" w:rsidRPr="00BD1515">
        <w:rPr>
          <w:rFonts w:ascii="Franklin Gothic Book" w:eastAsia="MS Mincho" w:hAnsi="Franklin Gothic Book" w:cs="Arial"/>
          <w:b/>
          <w:sz w:val="22"/>
          <w:szCs w:val="22"/>
        </w:rPr>
        <w:t xml:space="preserve"> </w:t>
      </w:r>
      <w:r w:rsidR="00951190" w:rsidRPr="00BD1515">
        <w:rPr>
          <w:rFonts w:ascii="Franklin Gothic Book" w:eastAsia="MS Mincho" w:hAnsi="Franklin Gothic Book" w:cs="Arial"/>
          <w:b/>
          <w:sz w:val="22"/>
          <w:szCs w:val="22"/>
        </w:rPr>
        <w:t>Obsługi b</w:t>
      </w:r>
      <w:r w:rsidR="007E056D" w:rsidRPr="00BD1515">
        <w:rPr>
          <w:rFonts w:ascii="Franklin Gothic Book" w:eastAsia="MS Mincho" w:hAnsi="Franklin Gothic Book" w:cs="Arial"/>
          <w:b/>
          <w:sz w:val="22"/>
          <w:szCs w:val="22"/>
        </w:rPr>
        <w:t xml:space="preserve">ocznicy </w:t>
      </w:r>
      <w:r w:rsidR="006A1F53" w:rsidRPr="00BD1515">
        <w:rPr>
          <w:rFonts w:ascii="Franklin Gothic Book" w:eastAsia="MS Mincho" w:hAnsi="Franklin Gothic Book" w:cs="Arial"/>
          <w:b/>
          <w:sz w:val="22"/>
          <w:szCs w:val="22"/>
        </w:rPr>
        <w:t>kolejowej</w:t>
      </w:r>
    </w:p>
    <w:p w14:paraId="30F74A67" w14:textId="77777777" w:rsidR="00543D66" w:rsidRPr="00BD1515" w:rsidRDefault="00543D66" w:rsidP="0092727C">
      <w:pPr>
        <w:pStyle w:val="Tekstpodstawowy"/>
        <w:spacing w:line="300" w:lineRule="auto"/>
        <w:rPr>
          <w:rFonts w:ascii="Franklin Gothic Book" w:eastAsia="MS Mincho" w:hAnsi="Franklin Gothic Book" w:cs="Arial"/>
          <w:sz w:val="22"/>
          <w:szCs w:val="22"/>
        </w:rPr>
      </w:pPr>
    </w:p>
    <w:p w14:paraId="19EE2A36" w14:textId="4A74F15B" w:rsidR="005118A5" w:rsidRPr="00BD1515" w:rsidRDefault="005118A5" w:rsidP="0092727C">
      <w:pPr>
        <w:pStyle w:val="Tekstpodstawowy"/>
        <w:spacing w:line="300" w:lineRule="auto"/>
        <w:rPr>
          <w:rFonts w:ascii="Franklin Gothic Book" w:hAnsi="Franklin Gothic Book" w:cs="Arial"/>
          <w:b/>
          <w:sz w:val="22"/>
          <w:szCs w:val="22"/>
          <w:lang w:eastAsia="en-US"/>
        </w:rPr>
      </w:pPr>
      <w:r w:rsidRPr="00BD1515">
        <w:rPr>
          <w:rFonts w:ascii="Franklin Gothic Book" w:eastAsia="MS Mincho" w:hAnsi="Franklin Gothic Book" w:cs="Arial"/>
          <w:sz w:val="22"/>
          <w:szCs w:val="22"/>
        </w:rPr>
        <w:t>Wykonawca  zobowiązany jest do świadczenia Usług w zakresie podstawowym przewozów masy towarowej w przedziałach tonażowych określonych w pkt 1.</w:t>
      </w:r>
      <w:r w:rsidR="00AD5ED7" w:rsidRPr="00BD1515">
        <w:rPr>
          <w:rFonts w:ascii="Franklin Gothic Book" w:eastAsia="MS Mincho" w:hAnsi="Franklin Gothic Book" w:cs="Arial"/>
          <w:sz w:val="22"/>
          <w:szCs w:val="22"/>
        </w:rPr>
        <w:t>9</w:t>
      </w:r>
      <w:r w:rsidR="00957E3E" w:rsidRPr="00BD1515">
        <w:rPr>
          <w:rFonts w:ascii="Franklin Gothic Book" w:eastAsia="MS Mincho" w:hAnsi="Franklin Gothic Book" w:cs="Arial"/>
          <w:sz w:val="22"/>
          <w:szCs w:val="22"/>
        </w:rPr>
        <w:t>.</w:t>
      </w:r>
      <w:r w:rsidR="00957E3E" w:rsidRPr="00BD1515">
        <w:rPr>
          <w:rFonts w:ascii="Franklin Gothic Book" w:eastAsia="MS Mincho" w:hAnsi="Franklin Gothic Book" w:cs="Arial"/>
          <w:b/>
          <w:sz w:val="22"/>
          <w:szCs w:val="22"/>
        </w:rPr>
        <w:t xml:space="preserve">  </w:t>
      </w:r>
      <w:r w:rsidRPr="00BD1515">
        <w:rPr>
          <w:rFonts w:ascii="Franklin Gothic Book" w:eastAsia="MS Mincho" w:hAnsi="Franklin Gothic Book" w:cs="Arial"/>
          <w:sz w:val="22"/>
          <w:szCs w:val="22"/>
        </w:rPr>
        <w:t>, 1.</w:t>
      </w:r>
      <w:r w:rsidR="00AD5ED7" w:rsidRPr="00BD1515">
        <w:rPr>
          <w:rFonts w:ascii="Franklin Gothic Book" w:eastAsia="MS Mincho" w:hAnsi="Franklin Gothic Book" w:cs="Arial"/>
          <w:sz w:val="22"/>
          <w:szCs w:val="22"/>
        </w:rPr>
        <w:t>10</w:t>
      </w:r>
      <w:r w:rsidR="00957E3E" w:rsidRPr="00BD1515">
        <w:rPr>
          <w:rFonts w:ascii="Franklin Gothic Book" w:eastAsia="MS Mincho" w:hAnsi="Franklin Gothic Book" w:cs="Arial"/>
          <w:sz w:val="22"/>
          <w:szCs w:val="22"/>
        </w:rPr>
        <w:t xml:space="preserve">. </w:t>
      </w:r>
      <w:r w:rsidRPr="00BD1515">
        <w:rPr>
          <w:rFonts w:ascii="Franklin Gothic Book" w:eastAsia="MS Mincho" w:hAnsi="Franklin Gothic Book" w:cs="Arial"/>
          <w:sz w:val="22"/>
          <w:szCs w:val="22"/>
        </w:rPr>
        <w:t>SIWZ</w:t>
      </w:r>
      <w:r w:rsidRPr="00BD1515">
        <w:rPr>
          <w:rFonts w:ascii="Franklin Gothic Book" w:eastAsia="MS Mincho" w:hAnsi="Franklin Gothic Book" w:cs="Arial"/>
          <w:b/>
          <w:sz w:val="22"/>
          <w:szCs w:val="22"/>
        </w:rPr>
        <w:t xml:space="preserve"> </w:t>
      </w:r>
      <w:r w:rsidR="00192BFA" w:rsidRPr="00BD1515">
        <w:rPr>
          <w:rFonts w:ascii="Franklin Gothic Book" w:eastAsia="MS Mincho" w:hAnsi="Franklin Gothic Book" w:cs="Arial"/>
          <w:b/>
          <w:sz w:val="22"/>
          <w:szCs w:val="22"/>
        </w:rPr>
        <w:t xml:space="preserve">II </w:t>
      </w:r>
      <w:r w:rsidRPr="00BD1515">
        <w:rPr>
          <w:rFonts w:ascii="Franklin Gothic Book" w:eastAsia="MS Mincho" w:hAnsi="Franklin Gothic Book" w:cs="Arial"/>
          <w:sz w:val="22"/>
          <w:szCs w:val="22"/>
        </w:rPr>
        <w:t>obejmujących:</w:t>
      </w:r>
    </w:p>
    <w:p w14:paraId="60D61675" w14:textId="77777777" w:rsidR="005118A5" w:rsidRPr="00BD1515" w:rsidRDefault="005118A5" w:rsidP="0092727C">
      <w:pPr>
        <w:pStyle w:val="Zwykytekst"/>
        <w:tabs>
          <w:tab w:val="num" w:pos="426"/>
        </w:tabs>
        <w:spacing w:before="0" w:line="300" w:lineRule="auto"/>
        <w:ind w:left="426" w:firstLine="0"/>
        <w:rPr>
          <w:rFonts w:ascii="Franklin Gothic Book" w:eastAsia="MS Mincho" w:hAnsi="Franklin Gothic Book" w:cs="Arial"/>
          <w:sz w:val="22"/>
          <w:szCs w:val="22"/>
        </w:rPr>
      </w:pPr>
    </w:p>
    <w:p w14:paraId="1028733A" w14:textId="035C1A50" w:rsidR="005118A5" w:rsidRPr="00BD1515"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eksploatację urządzeń, obiektów </w:t>
      </w:r>
      <w:r w:rsidR="007E056D" w:rsidRPr="00BD1515">
        <w:rPr>
          <w:rFonts w:ascii="Franklin Gothic Book" w:eastAsia="MS Mincho" w:hAnsi="Franklin Gothic Book" w:cs="Arial"/>
          <w:sz w:val="22"/>
          <w:szCs w:val="22"/>
        </w:rPr>
        <w:t xml:space="preserve">Bocznicy </w:t>
      </w:r>
      <w:r w:rsidRPr="00BD1515">
        <w:rPr>
          <w:rFonts w:ascii="Franklin Gothic Book" w:eastAsia="MS Mincho" w:hAnsi="Franklin Gothic Book" w:cs="Arial"/>
          <w:sz w:val="22"/>
          <w:szCs w:val="22"/>
        </w:rPr>
        <w:t>kolejowej przez 24 h/dobę  7 dni w tygodniu,</w:t>
      </w:r>
    </w:p>
    <w:p w14:paraId="7BA16669" w14:textId="77777777" w:rsidR="005118A5" w:rsidRPr="00BD1515"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przyjmowanie od przewoźnika kolejowego na punkcie zdawczo-odbiorczym przesyłek przychodzących do Zamawiającego pod względem technicznym i formalnym, przy uwzględnieniu przepisów zawartych w regulaminie przewozu przesyłek towarowych wydanym przez przewoźnika,</w:t>
      </w:r>
    </w:p>
    <w:p w14:paraId="0D653F7A" w14:textId="77777777" w:rsidR="005118A5" w:rsidRPr="00BD1515"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prowadzenie dokumentacji związanej z ewidencją obrotu wagonów,</w:t>
      </w:r>
    </w:p>
    <w:p w14:paraId="55C6B1BA" w14:textId="77777777" w:rsidR="005118A5" w:rsidRPr="00BD1515"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przyprowadzanie przyjętych wagonów na bocznicę,</w:t>
      </w:r>
    </w:p>
    <w:p w14:paraId="1D1749B0" w14:textId="77777777" w:rsidR="005118A5" w:rsidRPr="00BD1515"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ważenie wagonów i sporządzanie raportów z ważenia,</w:t>
      </w:r>
    </w:p>
    <w:p w14:paraId="46CC0F78" w14:textId="77777777" w:rsidR="005118A5" w:rsidRPr="00BD1515"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BD1515">
        <w:rPr>
          <w:rFonts w:ascii="Franklin Gothic Book" w:eastAsia="MS Mincho" w:hAnsi="Franklin Gothic Book" w:cs="Arial"/>
          <w:sz w:val="22"/>
          <w:szCs w:val="22"/>
        </w:rPr>
        <w:t>rozrządzanie składów wagonów na bocznicy i obsługa punktów ładunkowych obejmujące:</w:t>
      </w:r>
    </w:p>
    <w:p w14:paraId="780892AE" w14:textId="3EF3E174" w:rsidR="005118A5" w:rsidRPr="00BD1515"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BD1515">
        <w:rPr>
          <w:rFonts w:ascii="Franklin Gothic Book" w:eastAsia="MS Mincho" w:hAnsi="Franklin Gothic Book" w:cs="Arial"/>
          <w:sz w:val="22"/>
          <w:szCs w:val="22"/>
        </w:rPr>
        <w:t>podstawianie grup wagonów z węglem pod wywrotnicę, a następnie pojedynczych wagonów do rozładunku na wywrotnicy, przy czym na żądanie przedstawiciela Zamawiającego (lub na własny wniosek w uzgodnieniu z przedstawicielem Zamawiającego) podstawienie przed rozładunkiem wagonów z węglem na rozmrażalnię,</w:t>
      </w:r>
    </w:p>
    <w:p w14:paraId="471AEC71" w14:textId="77777777" w:rsidR="005118A5" w:rsidRPr="00BD1515"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BD1515">
        <w:rPr>
          <w:rFonts w:ascii="Franklin Gothic Book" w:eastAsia="MS Mincho" w:hAnsi="Franklin Gothic Book" w:cs="Arial"/>
          <w:sz w:val="22"/>
          <w:szCs w:val="22"/>
        </w:rPr>
        <w:t>podstawianie do rozładunku grup wagonów z biomasą,</w:t>
      </w:r>
    </w:p>
    <w:p w14:paraId="2A40A2CB" w14:textId="77777777" w:rsidR="005118A5" w:rsidRPr="00BD1515"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BD1515">
        <w:rPr>
          <w:rFonts w:ascii="Franklin Gothic Book" w:eastAsia="MS Mincho" w:hAnsi="Franklin Gothic Book" w:cs="Arial"/>
          <w:sz w:val="22"/>
          <w:szCs w:val="22"/>
        </w:rPr>
        <w:t>podstawianie wagonów z mazutem na punkt rozładunkowy w rejonie mazutowni,</w:t>
      </w:r>
    </w:p>
    <w:p w14:paraId="2628298C" w14:textId="77777777" w:rsidR="005118A5" w:rsidRPr="00BD1515"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BD1515">
        <w:rPr>
          <w:rFonts w:ascii="Franklin Gothic Book" w:eastAsia="MS Mincho" w:hAnsi="Franklin Gothic Book" w:cs="Arial"/>
          <w:sz w:val="22"/>
          <w:szCs w:val="22"/>
        </w:rPr>
        <w:t>podstawianie wagonów z chemikaliami na punkt rozładunku w rejonie stacji DEMI,</w:t>
      </w:r>
    </w:p>
    <w:p w14:paraId="2E27202B" w14:textId="7F6A11E7" w:rsidR="005118A5" w:rsidRPr="00BD1515"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podstawianie wagonów z pozostałymi ładunkami lub próżnych pod załadunek na </w:t>
      </w:r>
      <w:r w:rsidR="007E056D" w:rsidRPr="00BD1515">
        <w:rPr>
          <w:rFonts w:ascii="Franklin Gothic Book" w:eastAsia="MS Mincho" w:hAnsi="Franklin Gothic Book" w:cs="Arial"/>
          <w:sz w:val="22"/>
          <w:szCs w:val="22"/>
        </w:rPr>
        <w:t xml:space="preserve">Bocznicy </w:t>
      </w:r>
      <w:r w:rsidRPr="00BD1515">
        <w:rPr>
          <w:rFonts w:ascii="Franklin Gothic Book" w:eastAsia="MS Mincho" w:hAnsi="Franklin Gothic Book" w:cs="Arial"/>
          <w:sz w:val="22"/>
          <w:szCs w:val="22"/>
        </w:rPr>
        <w:t>kolejowej na terenie magazynów, obsługa składów wagonowych podczas wykonywania czynności ładunkowych, na podstawie powiadomienia spółki wskazanej przez Zamawiającego,</w:t>
      </w:r>
    </w:p>
    <w:p w14:paraId="49EC09F5" w14:textId="233DB684" w:rsidR="005118A5" w:rsidRPr="00BD1515"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podstawianie wagonów na </w:t>
      </w:r>
      <w:r w:rsidR="007E056D" w:rsidRPr="00BD1515">
        <w:rPr>
          <w:rFonts w:ascii="Franklin Gothic Book" w:eastAsia="MS Mincho" w:hAnsi="Franklin Gothic Book" w:cs="Arial"/>
          <w:sz w:val="22"/>
          <w:szCs w:val="22"/>
        </w:rPr>
        <w:t xml:space="preserve">Bocznicę </w:t>
      </w:r>
      <w:r w:rsidRPr="00BD1515">
        <w:rPr>
          <w:rFonts w:ascii="Franklin Gothic Book" w:eastAsia="MS Mincho" w:hAnsi="Franklin Gothic Book" w:cs="Arial"/>
          <w:sz w:val="22"/>
          <w:szCs w:val="22"/>
        </w:rPr>
        <w:t xml:space="preserve">kolejową pod załadunek gipsu i obsługa składów wagonów podczas wykonywania czynności ładunkowych na podstawie odrębnych zleceń z podmiotu obsługującego Elektrownię w zakresie odpadów paleniskowych, </w:t>
      </w:r>
    </w:p>
    <w:p w14:paraId="5CCE4265" w14:textId="77777777" w:rsidR="005118A5" w:rsidRPr="00BD1515"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BD1515">
        <w:rPr>
          <w:rFonts w:ascii="Franklin Gothic Book" w:eastAsia="MS Mincho" w:hAnsi="Franklin Gothic Book" w:cs="Arial"/>
          <w:sz w:val="22"/>
          <w:szCs w:val="22"/>
        </w:rPr>
        <w:t>formowanie składów na bocznicy po wykonaniu przez Zamawiającego lub podmiot przez niego wskazany czynności ładunkowych,</w:t>
      </w:r>
    </w:p>
    <w:p w14:paraId="02A3DFF0" w14:textId="77777777" w:rsidR="005118A5" w:rsidRPr="00BD1515" w:rsidRDefault="00543D66" w:rsidP="0092727C">
      <w:pPr>
        <w:pStyle w:val="Zwykytekst"/>
        <w:numPr>
          <w:ilvl w:val="1"/>
          <w:numId w:val="52"/>
        </w:numPr>
        <w:spacing w:before="0" w:line="300" w:lineRule="auto"/>
        <w:ind w:left="792" w:hanging="508"/>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 </w:t>
      </w:r>
      <w:r w:rsidR="005118A5" w:rsidRPr="00BD1515">
        <w:rPr>
          <w:rFonts w:ascii="Franklin Gothic Book" w:eastAsia="MS Mincho" w:hAnsi="Franklin Gothic Book" w:cs="Arial"/>
          <w:sz w:val="22"/>
          <w:szCs w:val="22"/>
        </w:rPr>
        <w:t>odprowadzanie składów wagonów z bocznicy na punkt zdawczo-odbiorczy w stacji PKP PLK,</w:t>
      </w:r>
    </w:p>
    <w:p w14:paraId="255A190E" w14:textId="77777777" w:rsidR="005118A5" w:rsidRPr="00BD1515" w:rsidRDefault="005118A5" w:rsidP="00396A72">
      <w:pPr>
        <w:pStyle w:val="Zwykytekst"/>
        <w:numPr>
          <w:ilvl w:val="1"/>
          <w:numId w:val="52"/>
        </w:numPr>
        <w:spacing w:before="0" w:line="300" w:lineRule="auto"/>
        <w:ind w:left="851"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zdawanie wagonów odprowadzanych na stację PKP i sporządzanie wymaganych </w:t>
      </w:r>
      <w:r w:rsidR="00543D66" w:rsidRPr="00BD1515">
        <w:rPr>
          <w:rFonts w:ascii="Franklin Gothic Book" w:eastAsia="MS Mincho" w:hAnsi="Franklin Gothic Book" w:cs="Arial"/>
          <w:sz w:val="22"/>
          <w:szCs w:val="22"/>
        </w:rPr>
        <w:t xml:space="preserve"> </w:t>
      </w:r>
      <w:r w:rsidRPr="00BD1515">
        <w:rPr>
          <w:rFonts w:ascii="Franklin Gothic Book" w:eastAsia="MS Mincho" w:hAnsi="Franklin Gothic Book" w:cs="Arial"/>
          <w:sz w:val="22"/>
          <w:szCs w:val="22"/>
        </w:rPr>
        <w:t>dokumentów,</w:t>
      </w:r>
    </w:p>
    <w:p w14:paraId="21C37A10" w14:textId="77777777" w:rsidR="005118A5" w:rsidRPr="00BD1515" w:rsidRDefault="005118A5" w:rsidP="00396A72">
      <w:pPr>
        <w:pStyle w:val="Zwykytekst"/>
        <w:numPr>
          <w:ilvl w:val="1"/>
          <w:numId w:val="52"/>
        </w:numPr>
        <w:spacing w:before="0" w:line="300" w:lineRule="auto"/>
        <w:ind w:left="851" w:hanging="567"/>
        <w:rPr>
          <w:rFonts w:ascii="Franklin Gothic Book" w:eastAsia="MS Mincho" w:hAnsi="Franklin Gothic Book" w:cs="Arial"/>
          <w:sz w:val="22"/>
          <w:szCs w:val="22"/>
        </w:rPr>
      </w:pPr>
      <w:r w:rsidRPr="00BD1515">
        <w:rPr>
          <w:rFonts w:ascii="Franklin Gothic Book" w:eastAsia="MS Mincho" w:hAnsi="Franklin Gothic Book" w:cs="Arial"/>
          <w:sz w:val="22"/>
          <w:szCs w:val="22"/>
        </w:rPr>
        <w:t>utrzymanie w sprawności technicznej taboru (lokomotywy, wagony) oraz urządzeń bocznicy w zakresie określonym w Umowie, oraz wyposażenia zaplecza technicznego zgodnie z odpowiednimi przepisami,</w:t>
      </w:r>
    </w:p>
    <w:p w14:paraId="4070621E" w14:textId="77777777" w:rsidR="00B96322" w:rsidRPr="00BD1515" w:rsidRDefault="00B96322" w:rsidP="00396A72">
      <w:pPr>
        <w:pStyle w:val="Zwykytekst"/>
        <w:numPr>
          <w:ilvl w:val="1"/>
          <w:numId w:val="52"/>
        </w:numPr>
        <w:spacing w:before="0" w:line="300" w:lineRule="auto"/>
        <w:ind w:left="993" w:hanging="709"/>
        <w:rPr>
          <w:rFonts w:ascii="Franklin Gothic Book" w:eastAsia="MS Mincho" w:hAnsi="Franklin Gothic Book" w:cs="Arial"/>
          <w:sz w:val="22"/>
          <w:szCs w:val="22"/>
        </w:rPr>
      </w:pPr>
      <w:r w:rsidRPr="00BD1515">
        <w:rPr>
          <w:rFonts w:ascii="Franklin Gothic Book" w:eastAsia="MS Mincho" w:hAnsi="Franklin Gothic Book" w:cs="Arial"/>
          <w:sz w:val="22"/>
          <w:szCs w:val="22"/>
        </w:rPr>
        <w:t>Dokonywanie przeglądów i konserwacji torów i rozjazdów wynikające z obowiązków służb obsługi bocznicy, a zapisanych w Regulaminie bocznicy.</w:t>
      </w:r>
    </w:p>
    <w:p w14:paraId="3CD58FDD" w14:textId="06F3E570" w:rsidR="005118A5" w:rsidRPr="00BD1515" w:rsidRDefault="005118A5"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BD1515">
        <w:rPr>
          <w:rFonts w:ascii="Franklin Gothic Book" w:eastAsia="MS Mincho" w:hAnsi="Franklin Gothic Book" w:cs="Arial"/>
          <w:sz w:val="22"/>
          <w:szCs w:val="22"/>
        </w:rPr>
        <w:t>utrzymanie na bieżąco czystości na całej bocznicy (w tym usuwanie usypów, koszenie traw, usuwanie krzewów, karczowanie drzew</w:t>
      </w:r>
      <w:r w:rsidR="00B96322" w:rsidRPr="00BD1515">
        <w:rPr>
          <w:rFonts w:ascii="Franklin Gothic Book" w:eastAsia="MS Mincho" w:hAnsi="Franklin Gothic Book" w:cs="Arial"/>
          <w:sz w:val="22"/>
          <w:szCs w:val="22"/>
        </w:rPr>
        <w:t>, opryski chemiczne 2x w roku</w:t>
      </w:r>
      <w:r w:rsidRPr="00BD1515">
        <w:rPr>
          <w:rFonts w:ascii="Franklin Gothic Book" w:eastAsia="MS Mincho" w:hAnsi="Franklin Gothic Book" w:cs="Arial"/>
          <w:sz w:val="22"/>
          <w:szCs w:val="22"/>
        </w:rPr>
        <w:t>), za wyjątkiem punktów ładunkowych będących w dyspozycji innych podmiotów niż Kontrahent,</w:t>
      </w:r>
    </w:p>
    <w:p w14:paraId="6A42B9E9" w14:textId="55B5A3DF" w:rsidR="005118A5" w:rsidRPr="00BD1515" w:rsidRDefault="005118A5"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BD1515">
        <w:rPr>
          <w:rFonts w:ascii="Franklin Gothic Book" w:eastAsia="MS Mincho" w:hAnsi="Franklin Gothic Book" w:cs="Arial"/>
          <w:sz w:val="22"/>
          <w:szCs w:val="22"/>
        </w:rPr>
        <w:t>odśnieżanie torów, rozjazdów i przejazdów kolejowych,</w:t>
      </w:r>
    </w:p>
    <w:p w14:paraId="4DEB14CB" w14:textId="5C8C3A68" w:rsidR="00543D66" w:rsidRPr="00BD1515" w:rsidRDefault="005118A5"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zgłaszanie według procedury stosowanej u Zamawiającego </w:t>
      </w:r>
      <w:r w:rsidR="00906E11" w:rsidRPr="00BD1515">
        <w:rPr>
          <w:rFonts w:ascii="Franklin Gothic Book" w:eastAsia="MS Mincho" w:hAnsi="Franklin Gothic Book" w:cs="Arial"/>
          <w:sz w:val="22"/>
          <w:szCs w:val="22"/>
        </w:rPr>
        <w:t xml:space="preserve">Usterek </w:t>
      </w:r>
      <w:r w:rsidRPr="00BD1515">
        <w:rPr>
          <w:rFonts w:ascii="Franklin Gothic Book" w:eastAsia="MS Mincho" w:hAnsi="Franklin Gothic Book" w:cs="Arial"/>
          <w:sz w:val="22"/>
          <w:szCs w:val="22"/>
        </w:rPr>
        <w:t>dotyczących bocznicy, których usuwanie należy do jego obowiązków,</w:t>
      </w:r>
    </w:p>
    <w:p w14:paraId="595E7096" w14:textId="0AA99448" w:rsidR="00680AA7" w:rsidRPr="00BD1515" w:rsidRDefault="00830D78"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BD1515">
        <w:rPr>
          <w:rFonts w:ascii="Franklin Gothic Book" w:eastAsia="MS Mincho" w:hAnsi="Franklin Gothic Book" w:cs="Arial"/>
          <w:sz w:val="22"/>
          <w:szCs w:val="22"/>
        </w:rPr>
        <w:t xml:space="preserve">takie organizowanie </w:t>
      </w:r>
      <w:r w:rsidR="00203EDE" w:rsidRPr="00BD1515">
        <w:rPr>
          <w:rFonts w:ascii="Franklin Gothic Book" w:eastAsia="MS Mincho" w:hAnsi="Franklin Gothic Book" w:cs="Arial"/>
          <w:sz w:val="22"/>
          <w:szCs w:val="22"/>
        </w:rPr>
        <w:t xml:space="preserve">Obsługi </w:t>
      </w:r>
      <w:r w:rsidRPr="00BD1515">
        <w:rPr>
          <w:rFonts w:ascii="Franklin Gothic Book" w:eastAsia="MS Mincho" w:hAnsi="Franklin Gothic Book" w:cs="Arial"/>
          <w:sz w:val="22"/>
          <w:szCs w:val="22"/>
        </w:rPr>
        <w:t xml:space="preserve">bocznicy, aby poziom dyspozycji Zamawiającego ( liczonej od czasu przyjęcia składu, do czasu zdania składu na stacji PKP)  nie przekraczał 7 godzin  </w:t>
      </w:r>
      <w:r w:rsidRPr="00BD1515">
        <w:rPr>
          <w:rFonts w:ascii="Franklin Gothic Book" w:eastAsia="MS Mincho" w:hAnsi="Franklin Gothic Book" w:cs="Arial"/>
          <w:sz w:val="22"/>
          <w:szCs w:val="22"/>
        </w:rPr>
        <w:br/>
      </w:r>
      <w:r w:rsidRPr="00BD1515">
        <w:rPr>
          <w:rFonts w:ascii="Franklin Gothic Book" w:eastAsia="MS Mincho" w:hAnsi="Franklin Gothic Book" w:cs="Arial"/>
          <w:sz w:val="22"/>
          <w:szCs w:val="22"/>
        </w:rPr>
        <w:lastRenderedPageBreak/>
        <w:t>z wyłączeniem czasu pobytu wagonów na bocznicy Zamawiającego z przyczyn niezależnych od Wykonawcy</w:t>
      </w:r>
      <w:r w:rsidR="00680AA7" w:rsidRPr="00BD1515">
        <w:rPr>
          <w:rFonts w:ascii="Franklin Gothic Book" w:eastAsia="MS Mincho" w:hAnsi="Franklin Gothic Book" w:cs="Arial"/>
          <w:sz w:val="22"/>
          <w:szCs w:val="22"/>
        </w:rPr>
        <w:t>,</w:t>
      </w:r>
    </w:p>
    <w:p w14:paraId="7938A7A3" w14:textId="70BBB903" w:rsidR="00367BBA" w:rsidRPr="00BD1515" w:rsidRDefault="00830D78"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BD1515">
        <w:rPr>
          <w:rFonts w:ascii="Franklin Gothic Book" w:eastAsia="MS Mincho" w:hAnsi="Franklin Gothic Book" w:cs="Arial"/>
          <w:sz w:val="22"/>
          <w:szCs w:val="22"/>
        </w:rPr>
        <w:t>d</w:t>
      </w:r>
      <w:r w:rsidR="00367BBA" w:rsidRPr="00BD1515">
        <w:rPr>
          <w:rFonts w:ascii="Franklin Gothic Book" w:eastAsia="MS Mincho" w:hAnsi="Franklin Gothic Book" w:cs="Arial"/>
          <w:sz w:val="22"/>
          <w:szCs w:val="22"/>
        </w:rPr>
        <w:t xml:space="preserve">otrzymanie dyspozycji czasookresu podstawienia lub /odebrania znajdujących się na bocznicy Zamawiającego pojedynczych grup wagonów na/z ramp rozładowczych do </w:t>
      </w:r>
      <w:r w:rsidRPr="00BD1515">
        <w:rPr>
          <w:rFonts w:ascii="Franklin Gothic Book" w:eastAsia="MS Mincho" w:hAnsi="Franklin Gothic Book" w:cs="Arial"/>
          <w:sz w:val="22"/>
          <w:szCs w:val="22"/>
        </w:rPr>
        <w:t>2 godzin</w:t>
      </w:r>
      <w:r w:rsidR="00367BBA" w:rsidRPr="00BD1515">
        <w:rPr>
          <w:rFonts w:ascii="Franklin Gothic Book" w:eastAsia="MS Mincho" w:hAnsi="Franklin Gothic Book" w:cs="Arial"/>
          <w:sz w:val="22"/>
          <w:szCs w:val="22"/>
        </w:rPr>
        <w:t xml:space="preserve">, </w:t>
      </w:r>
      <w:r w:rsidR="00C514C9" w:rsidRPr="00BD1515">
        <w:rPr>
          <w:rFonts w:ascii="Franklin Gothic Book" w:eastAsia="MS Mincho" w:hAnsi="Franklin Gothic Book" w:cs="Arial"/>
          <w:sz w:val="22"/>
          <w:szCs w:val="22"/>
        </w:rPr>
        <w:br/>
      </w:r>
      <w:r w:rsidR="00367BBA" w:rsidRPr="00BD1515">
        <w:rPr>
          <w:rFonts w:ascii="Franklin Gothic Book" w:eastAsia="MS Mincho" w:hAnsi="Franklin Gothic Book" w:cs="Arial"/>
          <w:sz w:val="22"/>
          <w:szCs w:val="22"/>
        </w:rPr>
        <w:t>z wyłączeniem czasu pobytu wagonów na bocznicy Zamawiającego z przyczyn niezależnych od Wykonawcy (zajętość torów bocznicy i stacji PKP Połaniec PLK uniemożliwiająca realizację dyspozycji)</w:t>
      </w:r>
      <w:r w:rsidR="00680AA7" w:rsidRPr="00BD1515">
        <w:rPr>
          <w:rFonts w:ascii="Franklin Gothic Book" w:eastAsia="MS Mincho" w:hAnsi="Franklin Gothic Book" w:cs="Arial"/>
          <w:sz w:val="22"/>
          <w:szCs w:val="22"/>
        </w:rPr>
        <w:t>,</w:t>
      </w:r>
    </w:p>
    <w:p w14:paraId="1EFA3A96" w14:textId="65AF9576" w:rsidR="005118A5" w:rsidRPr="00BD1515" w:rsidRDefault="00367BBA"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BD1515">
        <w:rPr>
          <w:rFonts w:ascii="Franklin Gothic Book" w:eastAsia="MS Mincho" w:hAnsi="Franklin Gothic Book" w:cs="Arial"/>
          <w:sz w:val="22"/>
          <w:szCs w:val="22"/>
        </w:rPr>
        <w:t>wykonawca</w:t>
      </w:r>
      <w:r w:rsidR="00543D66" w:rsidRPr="00BD1515">
        <w:rPr>
          <w:rFonts w:ascii="Franklin Gothic Book" w:eastAsia="MS Mincho" w:hAnsi="Franklin Gothic Book" w:cs="Arial"/>
          <w:sz w:val="22"/>
          <w:szCs w:val="22"/>
        </w:rPr>
        <w:t xml:space="preserve"> </w:t>
      </w:r>
      <w:r w:rsidR="005118A5" w:rsidRPr="00BD1515">
        <w:rPr>
          <w:rFonts w:ascii="Franklin Gothic Book" w:eastAsia="MS Mincho" w:hAnsi="Franklin Gothic Book" w:cs="Arial"/>
          <w:sz w:val="22"/>
          <w:szCs w:val="22"/>
        </w:rPr>
        <w:t xml:space="preserve"> skoordynuje we współpracy z podmiotem wskazanym do ochrony osób i mienia, zabezpieczenie składników mienia Zamawiającego przekazanego do eksploatacji Kontrahenta zgodnie z obowiązującymi w tym zakresie przepisami u Zamawiającego</w:t>
      </w:r>
      <w:r w:rsidR="00680AA7" w:rsidRPr="00BD1515">
        <w:rPr>
          <w:rFonts w:ascii="Franklin Gothic Book" w:eastAsia="MS Mincho" w:hAnsi="Franklin Gothic Book" w:cs="Arial"/>
          <w:sz w:val="22"/>
          <w:szCs w:val="22"/>
        </w:rPr>
        <w:t>,</w:t>
      </w:r>
    </w:p>
    <w:p w14:paraId="0464051B" w14:textId="1C05ACDB" w:rsidR="005118A5" w:rsidRPr="00BD1515" w:rsidRDefault="00D53C0D"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BD1515">
        <w:rPr>
          <w:rFonts w:ascii="Franklin Gothic Book" w:eastAsia="MS Mincho" w:hAnsi="Franklin Gothic Book" w:cs="Arial"/>
          <w:sz w:val="22"/>
          <w:szCs w:val="22"/>
        </w:rPr>
        <w:t>p</w:t>
      </w:r>
      <w:r w:rsidR="005118A5" w:rsidRPr="00BD1515">
        <w:rPr>
          <w:rFonts w:ascii="Franklin Gothic Book" w:eastAsia="MS Mincho" w:hAnsi="Franklin Gothic Book" w:cs="Arial"/>
          <w:sz w:val="22"/>
          <w:szCs w:val="22"/>
        </w:rPr>
        <w:t>race będące przedmiotem Umowy będą prowadzone zgodnie z obowiązującymi przepisami, a w szczególności z instrukcją organizacji bezpiecznej pracy obowiązującą u Zamawiającego</w:t>
      </w:r>
      <w:r w:rsidR="00680AA7" w:rsidRPr="00BD1515">
        <w:rPr>
          <w:rFonts w:ascii="Franklin Gothic Book" w:eastAsia="MS Mincho" w:hAnsi="Franklin Gothic Book" w:cs="Arial"/>
          <w:sz w:val="22"/>
          <w:szCs w:val="22"/>
        </w:rPr>
        <w:t>,</w:t>
      </w:r>
    </w:p>
    <w:p w14:paraId="7332ED01" w14:textId="20C510FF" w:rsidR="005118A5" w:rsidRPr="00BD1515" w:rsidRDefault="00D53C0D"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BD1515">
        <w:rPr>
          <w:rFonts w:ascii="Franklin Gothic Book" w:eastAsia="MS Mincho" w:hAnsi="Franklin Gothic Book" w:cs="Arial"/>
          <w:sz w:val="22"/>
          <w:szCs w:val="22"/>
        </w:rPr>
        <w:t>w</w:t>
      </w:r>
      <w:r w:rsidR="00367BBA" w:rsidRPr="00BD1515">
        <w:rPr>
          <w:rFonts w:ascii="Franklin Gothic Book" w:eastAsia="MS Mincho" w:hAnsi="Franklin Gothic Book" w:cs="Arial"/>
          <w:sz w:val="22"/>
          <w:szCs w:val="22"/>
        </w:rPr>
        <w:t>ykonawca</w:t>
      </w:r>
      <w:r w:rsidR="005118A5" w:rsidRPr="00BD1515">
        <w:rPr>
          <w:rFonts w:ascii="Franklin Gothic Book" w:eastAsia="MS Mincho" w:hAnsi="Franklin Gothic Book" w:cs="Arial"/>
          <w:sz w:val="22"/>
          <w:szCs w:val="22"/>
        </w:rPr>
        <w:t xml:space="preserve"> zobowiązany jest do niezwłocznego informowania Zamawiającego o powstaniu sytuacji awaryjnej, która uniemożliwia prawidłowe wykonywanie przedmiotu Umowy</w:t>
      </w:r>
      <w:r w:rsidR="00680AA7" w:rsidRPr="00BD1515">
        <w:rPr>
          <w:rFonts w:ascii="Franklin Gothic Book" w:eastAsia="MS Mincho" w:hAnsi="Franklin Gothic Book" w:cs="Arial"/>
          <w:sz w:val="22"/>
          <w:szCs w:val="22"/>
        </w:rPr>
        <w:t>,</w:t>
      </w:r>
    </w:p>
    <w:p w14:paraId="3D90C4DE" w14:textId="4329CC65" w:rsidR="00367BBA" w:rsidRPr="00BD1515" w:rsidRDefault="00D53C0D"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BD1515">
        <w:rPr>
          <w:rFonts w:ascii="Franklin Gothic Book" w:eastAsia="MS Mincho" w:hAnsi="Franklin Gothic Book" w:cs="Arial"/>
          <w:sz w:val="22"/>
          <w:szCs w:val="22"/>
        </w:rPr>
        <w:t>w</w:t>
      </w:r>
      <w:r w:rsidR="00367BBA" w:rsidRPr="00BD1515">
        <w:rPr>
          <w:rFonts w:ascii="Franklin Gothic Book" w:eastAsia="MS Mincho" w:hAnsi="Franklin Gothic Book" w:cs="Arial"/>
          <w:sz w:val="22"/>
          <w:szCs w:val="22"/>
        </w:rPr>
        <w:t>ykonawca</w:t>
      </w:r>
      <w:r w:rsidR="005118A5" w:rsidRPr="00BD1515">
        <w:rPr>
          <w:rFonts w:ascii="Franklin Gothic Book" w:eastAsia="MS Mincho" w:hAnsi="Franklin Gothic Book" w:cs="Arial"/>
          <w:sz w:val="22"/>
          <w:szCs w:val="22"/>
        </w:rPr>
        <w:t xml:space="preserve"> zobowiązany jest do informowania o wszelkich potrzebach dokonywania zmian i przeróbek w urządzeniach, z których korzysta przy wykonywaniu przedmiotu </w:t>
      </w:r>
      <w:r w:rsidR="00367BBA" w:rsidRPr="00BD1515">
        <w:rPr>
          <w:rFonts w:ascii="Franklin Gothic Book" w:eastAsia="MS Mincho" w:hAnsi="Franklin Gothic Book" w:cs="Arial"/>
          <w:sz w:val="22"/>
          <w:szCs w:val="22"/>
        </w:rPr>
        <w:t>Umowy</w:t>
      </w:r>
      <w:r w:rsidR="006C4596" w:rsidRPr="00BD1515">
        <w:rPr>
          <w:rFonts w:ascii="Franklin Gothic Book" w:eastAsia="MS Mincho" w:hAnsi="Franklin Gothic Book" w:cs="Arial"/>
          <w:sz w:val="22"/>
          <w:szCs w:val="22"/>
        </w:rPr>
        <w:t>,</w:t>
      </w:r>
    </w:p>
    <w:p w14:paraId="4664BA93" w14:textId="35931CA7" w:rsidR="00A77824" w:rsidRPr="00BD1515" w:rsidRDefault="00D53C0D" w:rsidP="0092727C">
      <w:pPr>
        <w:pStyle w:val="Zwykytekst"/>
        <w:numPr>
          <w:ilvl w:val="1"/>
          <w:numId w:val="52"/>
        </w:numPr>
        <w:spacing w:before="0" w:line="300" w:lineRule="auto"/>
        <w:ind w:left="993" w:hanging="709"/>
        <w:rPr>
          <w:rFonts w:ascii="Franklin Gothic Book" w:hAnsi="Franklin Gothic Book" w:cs="Arial"/>
          <w:sz w:val="22"/>
          <w:szCs w:val="22"/>
        </w:rPr>
      </w:pPr>
      <w:r w:rsidRPr="00BD1515">
        <w:rPr>
          <w:rFonts w:ascii="Franklin Gothic Book" w:hAnsi="Franklin Gothic Book" w:cs="Arial"/>
          <w:sz w:val="22"/>
          <w:szCs w:val="22"/>
        </w:rPr>
        <w:t>m</w:t>
      </w:r>
      <w:r w:rsidR="00A77824" w:rsidRPr="00BD1515">
        <w:rPr>
          <w:rFonts w:ascii="Franklin Gothic Book" w:hAnsi="Franklin Gothic Book" w:cs="Arial"/>
          <w:sz w:val="22"/>
          <w:szCs w:val="22"/>
        </w:rPr>
        <w:t>iernikiem wykonania Usług będą Kluczowe wskaźniki efektywności (Key Performance Indicators, dalej „</w:t>
      </w:r>
      <w:r w:rsidR="00A77824" w:rsidRPr="00BD1515">
        <w:rPr>
          <w:rFonts w:ascii="Franklin Gothic Book" w:hAnsi="Franklin Gothic Book" w:cs="Arial"/>
          <w:b/>
          <w:sz w:val="22"/>
          <w:szCs w:val="22"/>
        </w:rPr>
        <w:t>KPI</w:t>
      </w:r>
      <w:r w:rsidR="00A77824" w:rsidRPr="00BD1515">
        <w:rPr>
          <w:rFonts w:ascii="Franklin Gothic Book" w:hAnsi="Franklin Gothic Book" w:cs="Arial"/>
          <w:sz w:val="22"/>
          <w:szCs w:val="22"/>
        </w:rPr>
        <w:t xml:space="preserve">”), </w:t>
      </w:r>
      <w:r w:rsidRPr="00BD1515">
        <w:rPr>
          <w:rFonts w:ascii="Franklin Gothic Book" w:hAnsi="Franklin Gothic Book" w:cs="Arial"/>
          <w:sz w:val="22"/>
          <w:szCs w:val="22"/>
        </w:rPr>
        <w:t>określone w Załączniku nr 6</w:t>
      </w:r>
      <w:r w:rsidR="00A77824" w:rsidRPr="00BD1515">
        <w:rPr>
          <w:rFonts w:ascii="Franklin Gothic Book" w:hAnsi="Franklin Gothic Book" w:cs="Arial"/>
          <w:sz w:val="22"/>
          <w:szCs w:val="22"/>
        </w:rPr>
        <w:t xml:space="preserve"> do SIWZ.</w:t>
      </w:r>
    </w:p>
    <w:p w14:paraId="21566F0C" w14:textId="77777777" w:rsidR="00A77824" w:rsidRPr="00BD1515" w:rsidRDefault="00A77824" w:rsidP="0092727C">
      <w:pPr>
        <w:pStyle w:val="Zwykytekst"/>
        <w:spacing w:before="0" w:line="300" w:lineRule="auto"/>
        <w:ind w:left="426" w:hanging="426"/>
        <w:rPr>
          <w:rFonts w:ascii="Franklin Gothic Book" w:eastAsia="MS Mincho" w:hAnsi="Franklin Gothic Book" w:cs="Arial"/>
          <w:sz w:val="22"/>
          <w:szCs w:val="22"/>
        </w:rPr>
      </w:pPr>
    </w:p>
    <w:p w14:paraId="0BEEEA71" w14:textId="77777777" w:rsidR="00367BBA" w:rsidRPr="00BD1515" w:rsidRDefault="00367BBA" w:rsidP="0092727C">
      <w:pPr>
        <w:pStyle w:val="Zwykytekst"/>
        <w:spacing w:before="0" w:line="300" w:lineRule="auto"/>
        <w:ind w:left="360" w:firstLine="0"/>
        <w:rPr>
          <w:rFonts w:ascii="Franklin Gothic Book" w:eastAsia="MS Mincho" w:hAnsi="Franklin Gothic Book" w:cs="Arial"/>
          <w:b/>
          <w:sz w:val="22"/>
          <w:szCs w:val="22"/>
        </w:rPr>
      </w:pPr>
    </w:p>
    <w:p w14:paraId="67A4A4AD" w14:textId="77777777" w:rsidR="00367BBA" w:rsidRPr="00BD1515" w:rsidRDefault="00367BBA" w:rsidP="0092727C">
      <w:pPr>
        <w:pStyle w:val="Zwykytekst"/>
        <w:spacing w:before="0" w:line="300" w:lineRule="auto"/>
        <w:ind w:left="360" w:firstLine="0"/>
        <w:rPr>
          <w:rFonts w:ascii="Franklin Gothic Book" w:eastAsia="MS Mincho" w:hAnsi="Franklin Gothic Book" w:cs="Arial"/>
          <w:b/>
          <w:sz w:val="22"/>
          <w:szCs w:val="22"/>
        </w:rPr>
      </w:pPr>
    </w:p>
    <w:p w14:paraId="324E6075" w14:textId="77777777" w:rsidR="00367BBA" w:rsidRPr="00BD1515" w:rsidRDefault="00367BBA" w:rsidP="0092727C">
      <w:pPr>
        <w:pStyle w:val="Zwykytekst"/>
        <w:spacing w:before="0" w:line="300" w:lineRule="auto"/>
        <w:ind w:left="360" w:firstLine="0"/>
        <w:rPr>
          <w:rFonts w:ascii="Franklin Gothic Book" w:eastAsia="MS Mincho" w:hAnsi="Franklin Gothic Book" w:cs="Arial"/>
          <w:b/>
          <w:sz w:val="22"/>
          <w:szCs w:val="22"/>
        </w:rPr>
      </w:pPr>
    </w:p>
    <w:p w14:paraId="475D4120" w14:textId="1E23914C" w:rsidR="00367BBA" w:rsidRPr="00BD1515" w:rsidRDefault="00367BBA" w:rsidP="0092727C">
      <w:pPr>
        <w:pStyle w:val="Zwykytekst"/>
        <w:spacing w:before="0" w:line="300" w:lineRule="auto"/>
        <w:ind w:left="0" w:firstLine="0"/>
        <w:rPr>
          <w:rFonts w:ascii="Franklin Gothic Book" w:eastAsia="MS Mincho" w:hAnsi="Franklin Gothic Book" w:cs="Arial"/>
          <w:b/>
          <w:sz w:val="22"/>
          <w:szCs w:val="22"/>
        </w:rPr>
      </w:pPr>
    </w:p>
    <w:p w14:paraId="5589D611" w14:textId="38515012" w:rsidR="00D32F07" w:rsidRPr="00BD1515" w:rsidRDefault="00D32F07" w:rsidP="0092727C">
      <w:pPr>
        <w:pStyle w:val="Zwykytekst"/>
        <w:spacing w:before="0" w:line="300" w:lineRule="auto"/>
        <w:ind w:left="0" w:firstLine="0"/>
        <w:rPr>
          <w:rFonts w:ascii="Franklin Gothic Book" w:eastAsia="MS Mincho" w:hAnsi="Franklin Gothic Book" w:cs="Arial"/>
          <w:b/>
          <w:sz w:val="22"/>
          <w:szCs w:val="22"/>
        </w:rPr>
      </w:pPr>
    </w:p>
    <w:p w14:paraId="22799C28" w14:textId="248B39AD" w:rsidR="00D32F07" w:rsidRPr="00BD1515" w:rsidRDefault="00D32F07" w:rsidP="0092727C">
      <w:pPr>
        <w:pStyle w:val="Zwykytekst"/>
        <w:spacing w:before="0" w:line="300" w:lineRule="auto"/>
        <w:ind w:left="0" w:firstLine="0"/>
        <w:rPr>
          <w:rFonts w:ascii="Franklin Gothic Book" w:eastAsia="MS Mincho" w:hAnsi="Franklin Gothic Book" w:cs="Arial"/>
          <w:b/>
          <w:sz w:val="22"/>
          <w:szCs w:val="22"/>
        </w:rPr>
      </w:pPr>
    </w:p>
    <w:p w14:paraId="0C3055C7" w14:textId="662762E9" w:rsidR="00D32F07" w:rsidRPr="00BD1515" w:rsidRDefault="00D32F07" w:rsidP="0092727C">
      <w:pPr>
        <w:pStyle w:val="Zwykytekst"/>
        <w:spacing w:before="0" w:line="300" w:lineRule="auto"/>
        <w:ind w:left="0" w:firstLine="0"/>
        <w:rPr>
          <w:rFonts w:ascii="Franklin Gothic Book" w:eastAsia="MS Mincho" w:hAnsi="Franklin Gothic Book" w:cs="Arial"/>
          <w:b/>
          <w:sz w:val="22"/>
          <w:szCs w:val="22"/>
        </w:rPr>
      </w:pPr>
    </w:p>
    <w:p w14:paraId="100A6681" w14:textId="47977B08" w:rsidR="00D32F07" w:rsidRPr="00BD1515" w:rsidRDefault="00D32F07" w:rsidP="0092727C">
      <w:pPr>
        <w:pStyle w:val="Zwykytekst"/>
        <w:spacing w:before="0" w:line="300" w:lineRule="auto"/>
        <w:ind w:left="0" w:firstLine="0"/>
        <w:rPr>
          <w:rFonts w:ascii="Franklin Gothic Book" w:eastAsia="MS Mincho" w:hAnsi="Franklin Gothic Book" w:cs="Arial"/>
          <w:b/>
          <w:sz w:val="22"/>
          <w:szCs w:val="22"/>
        </w:rPr>
      </w:pPr>
    </w:p>
    <w:p w14:paraId="1957CF14" w14:textId="6B3EAE99" w:rsidR="00D32F07" w:rsidRPr="00BD1515" w:rsidRDefault="00D32F07" w:rsidP="0092727C">
      <w:pPr>
        <w:pStyle w:val="Zwykytekst"/>
        <w:spacing w:before="0" w:line="300" w:lineRule="auto"/>
        <w:ind w:left="0" w:firstLine="0"/>
        <w:rPr>
          <w:rFonts w:ascii="Franklin Gothic Book" w:eastAsia="MS Mincho" w:hAnsi="Franklin Gothic Book" w:cs="Arial"/>
          <w:b/>
          <w:sz w:val="22"/>
          <w:szCs w:val="22"/>
        </w:rPr>
      </w:pPr>
    </w:p>
    <w:p w14:paraId="5EBD0D61" w14:textId="6BD5BA50" w:rsidR="00D32F07" w:rsidRPr="00BD1515" w:rsidRDefault="00D32F07" w:rsidP="0092727C">
      <w:pPr>
        <w:pStyle w:val="Zwykytekst"/>
        <w:spacing w:before="0" w:line="300" w:lineRule="auto"/>
        <w:ind w:left="0" w:firstLine="0"/>
        <w:rPr>
          <w:rFonts w:ascii="Franklin Gothic Book" w:eastAsia="MS Mincho" w:hAnsi="Franklin Gothic Book" w:cs="Arial"/>
          <w:b/>
          <w:sz w:val="22"/>
          <w:szCs w:val="22"/>
        </w:rPr>
      </w:pPr>
    </w:p>
    <w:p w14:paraId="0159921E" w14:textId="35BC1072" w:rsidR="00D32F07" w:rsidRPr="00BD1515" w:rsidRDefault="00D32F07" w:rsidP="0092727C">
      <w:pPr>
        <w:pStyle w:val="Zwykytekst"/>
        <w:spacing w:before="0" w:line="300" w:lineRule="auto"/>
        <w:ind w:left="0" w:firstLine="0"/>
        <w:rPr>
          <w:rFonts w:ascii="Franklin Gothic Book" w:eastAsia="MS Mincho" w:hAnsi="Franklin Gothic Book" w:cs="Arial"/>
          <w:b/>
          <w:sz w:val="22"/>
          <w:szCs w:val="22"/>
        </w:rPr>
      </w:pPr>
    </w:p>
    <w:p w14:paraId="0ACFB91D" w14:textId="552B1A9E"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71A90FA3" w14:textId="73C82E1D"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619E0A8B" w14:textId="3298B7BD"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27CD91D9" w14:textId="68839BB5"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1BF95961" w14:textId="22231E3F"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384C2470" w14:textId="1367BF68"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0E26C570" w14:textId="76921B4F"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5E2EA1A1" w14:textId="0A751D2D"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49ECFDBF" w14:textId="38C86631"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7B054448" w14:textId="1403BB16"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6E2CF6C8" w14:textId="791E3497"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16D48596" w14:textId="7437C293"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1A307DA3" w14:textId="2458D4A4"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7EE25EAE" w14:textId="77777777" w:rsidR="00396A72" w:rsidRPr="00BD1515" w:rsidRDefault="00396A72" w:rsidP="0092727C">
      <w:pPr>
        <w:pStyle w:val="Zwykytekst"/>
        <w:spacing w:before="0" w:line="300" w:lineRule="auto"/>
        <w:ind w:left="0" w:firstLine="0"/>
        <w:rPr>
          <w:rFonts w:ascii="Franklin Gothic Book" w:eastAsia="MS Mincho" w:hAnsi="Franklin Gothic Book" w:cs="Arial"/>
          <w:b/>
          <w:sz w:val="22"/>
          <w:szCs w:val="22"/>
        </w:rPr>
      </w:pPr>
    </w:p>
    <w:p w14:paraId="0BD2E1CE" w14:textId="2E272D89" w:rsidR="00D32F07" w:rsidRPr="00BD1515" w:rsidRDefault="00D32F07" w:rsidP="0092727C">
      <w:pPr>
        <w:pStyle w:val="Zwykytekst"/>
        <w:spacing w:before="0" w:line="300" w:lineRule="auto"/>
        <w:ind w:left="0" w:firstLine="0"/>
        <w:rPr>
          <w:rFonts w:ascii="Franklin Gothic Book" w:eastAsia="MS Mincho" w:hAnsi="Franklin Gothic Book" w:cs="Arial"/>
          <w:b/>
          <w:sz w:val="22"/>
          <w:szCs w:val="22"/>
        </w:rPr>
      </w:pPr>
    </w:p>
    <w:p w14:paraId="300AAD6C" w14:textId="77777777" w:rsidR="00D32F07" w:rsidRPr="00BD1515" w:rsidRDefault="00D32F07" w:rsidP="0092727C">
      <w:pPr>
        <w:pStyle w:val="Zwykytekst"/>
        <w:spacing w:before="0" w:line="300" w:lineRule="auto"/>
        <w:ind w:left="0" w:firstLine="0"/>
        <w:rPr>
          <w:rFonts w:ascii="Franklin Gothic Book" w:eastAsia="MS Mincho" w:hAnsi="Franklin Gothic Book" w:cs="Arial"/>
          <w:b/>
          <w:sz w:val="22"/>
          <w:szCs w:val="22"/>
        </w:rPr>
      </w:pPr>
    </w:p>
    <w:p w14:paraId="6A180181" w14:textId="77777777" w:rsidR="007968DD" w:rsidRPr="00BD1515" w:rsidRDefault="007968DD" w:rsidP="007968DD">
      <w:pPr>
        <w:pStyle w:val="Tekstpodstawowy"/>
        <w:tabs>
          <w:tab w:val="left" w:pos="5865"/>
        </w:tabs>
        <w:spacing w:line="300" w:lineRule="auto"/>
        <w:rPr>
          <w:rFonts w:ascii="Franklin Gothic Book" w:hAnsi="Franklin Gothic Book" w:cs="Arial"/>
          <w:b/>
          <w:sz w:val="22"/>
          <w:szCs w:val="22"/>
          <w:lang w:eastAsia="en-US"/>
        </w:rPr>
      </w:pPr>
      <w:r w:rsidRPr="00BD1515">
        <w:rPr>
          <w:rFonts w:ascii="Franklin Gothic Book" w:hAnsi="Franklin Gothic Book" w:cs="Arial"/>
          <w:b/>
          <w:sz w:val="22"/>
          <w:szCs w:val="22"/>
          <w:lang w:eastAsia="en-US"/>
        </w:rPr>
        <w:t>Załącznik nr 2 b    Zakres utrzymania Bocznicy kolejowej</w:t>
      </w:r>
    </w:p>
    <w:p w14:paraId="35FE9299" w14:textId="77777777" w:rsidR="007968DD" w:rsidRPr="00BD1515" w:rsidRDefault="007968DD" w:rsidP="007968DD">
      <w:pPr>
        <w:pStyle w:val="Tekstpodstawowy"/>
        <w:tabs>
          <w:tab w:val="left" w:pos="5865"/>
        </w:tabs>
        <w:spacing w:line="300" w:lineRule="auto"/>
        <w:rPr>
          <w:rFonts w:ascii="Franklin Gothic Book" w:hAnsi="Franklin Gothic Book" w:cs="Arial"/>
          <w:b/>
          <w:sz w:val="22"/>
          <w:szCs w:val="22"/>
          <w:lang w:eastAsia="en-US"/>
        </w:rPr>
      </w:pPr>
    </w:p>
    <w:p w14:paraId="024ABE2B" w14:textId="77777777" w:rsidR="007968DD" w:rsidRPr="00BD1515" w:rsidRDefault="007968DD" w:rsidP="007968DD">
      <w:pPr>
        <w:pStyle w:val="Tekstpodstawowy"/>
        <w:tabs>
          <w:tab w:val="left" w:pos="5865"/>
        </w:tabs>
        <w:spacing w:line="300" w:lineRule="auto"/>
        <w:rPr>
          <w:rFonts w:ascii="Franklin Gothic Book" w:hAnsi="Franklin Gothic Book" w:cs="Arial"/>
          <w:b/>
          <w:sz w:val="22"/>
          <w:szCs w:val="22"/>
          <w:lang w:eastAsia="en-US"/>
        </w:rPr>
      </w:pPr>
    </w:p>
    <w:p w14:paraId="31A74598" w14:textId="354F0C10" w:rsidR="007968DD" w:rsidRPr="00BD1515" w:rsidRDefault="007968DD" w:rsidP="00F93775">
      <w:pPr>
        <w:pStyle w:val="Tekstpodstawowy"/>
        <w:tabs>
          <w:tab w:val="left" w:pos="5865"/>
        </w:tabs>
        <w:spacing w:line="300" w:lineRule="auto"/>
        <w:rPr>
          <w:rFonts w:ascii="Franklin Gothic Book" w:hAnsi="Franklin Gothic Book" w:cs="Arial"/>
          <w:sz w:val="22"/>
          <w:szCs w:val="22"/>
          <w:lang w:eastAsia="en-US"/>
        </w:rPr>
      </w:pPr>
      <w:r w:rsidRPr="00BD1515">
        <w:rPr>
          <w:rFonts w:ascii="Franklin Gothic Book" w:hAnsi="Franklin Gothic Book" w:cs="Arial"/>
          <w:sz w:val="22"/>
          <w:szCs w:val="22"/>
          <w:lang w:eastAsia="en-US"/>
        </w:rPr>
        <w:t>Do obowiązków Wykonawcy w zakresie utrzy</w:t>
      </w:r>
      <w:r w:rsidR="00F93775" w:rsidRPr="00BD1515">
        <w:rPr>
          <w:rFonts w:ascii="Franklin Gothic Book" w:hAnsi="Franklin Gothic Book" w:cs="Arial"/>
          <w:sz w:val="22"/>
          <w:szCs w:val="22"/>
          <w:lang w:eastAsia="en-US"/>
        </w:rPr>
        <w:t>mania Bocznicy kolejowej należy</w:t>
      </w:r>
      <w:r w:rsidRPr="00BD1515">
        <w:rPr>
          <w:rFonts w:ascii="Franklin Gothic Book" w:hAnsi="Franklin Gothic Book" w:cs="Arial"/>
          <w:sz w:val="22"/>
          <w:szCs w:val="22"/>
        </w:rPr>
        <w:t xml:space="preserve"> </w:t>
      </w:r>
    </w:p>
    <w:p w14:paraId="7925A259" w14:textId="5D1FA826" w:rsidR="007968DD" w:rsidRPr="00BD1515" w:rsidRDefault="007968DD" w:rsidP="007968DD">
      <w:p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br/>
        <w:t xml:space="preserve"> </w:t>
      </w:r>
      <w:r w:rsidR="00F93775" w:rsidRPr="00BD1515">
        <w:rPr>
          <w:rFonts w:ascii="Franklin Gothic Book" w:hAnsi="Franklin Gothic Book" w:cs="Arial"/>
          <w:sz w:val="22"/>
          <w:szCs w:val="22"/>
        </w:rPr>
        <w:t>1</w:t>
      </w:r>
      <w:r w:rsidRPr="00BD1515">
        <w:rPr>
          <w:rFonts w:ascii="Franklin Gothic Book" w:hAnsi="Franklin Gothic Book" w:cs="Arial"/>
          <w:sz w:val="22"/>
          <w:szCs w:val="22"/>
        </w:rPr>
        <w:t>.  Dokonywanie przeglądów i konserwacji rozjazdów,</w:t>
      </w:r>
    </w:p>
    <w:p w14:paraId="33D22A3E" w14:textId="0B159CB0" w:rsidR="007968DD" w:rsidRPr="00BD1515" w:rsidRDefault="007968DD" w:rsidP="007968DD">
      <w:p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 xml:space="preserve"> </w:t>
      </w:r>
      <w:r w:rsidRPr="00BD1515">
        <w:rPr>
          <w:rFonts w:ascii="Franklin Gothic Book" w:hAnsi="Franklin Gothic Book" w:cs="Arial"/>
          <w:sz w:val="22"/>
          <w:szCs w:val="22"/>
        </w:rPr>
        <w:br/>
      </w:r>
      <w:r w:rsidR="00F93775" w:rsidRPr="00BD1515">
        <w:rPr>
          <w:rFonts w:ascii="Franklin Gothic Book" w:hAnsi="Franklin Gothic Book" w:cs="Arial"/>
          <w:sz w:val="22"/>
          <w:szCs w:val="22"/>
        </w:rPr>
        <w:t>2</w:t>
      </w:r>
      <w:r w:rsidRPr="00BD1515">
        <w:rPr>
          <w:rFonts w:ascii="Franklin Gothic Book" w:hAnsi="Franklin Gothic Book" w:cs="Arial"/>
          <w:sz w:val="22"/>
          <w:szCs w:val="22"/>
        </w:rPr>
        <w:t>. Bieżące usuwanie Usterek torów i rozjazdów obejmujących: dokręcanie śrub, wymiana uszkodzonych elementów mocowania torów (śruby stopowe i łubkowe, pierścienie sprężyste, łubki) łubkowanie pękniętych szyn, wymiana pękniętych ślizgów w rozjazdach,</w:t>
      </w:r>
    </w:p>
    <w:p w14:paraId="20AB5462" w14:textId="77777777" w:rsidR="007968DD" w:rsidRPr="00BD1515" w:rsidRDefault="007968DD" w:rsidP="007968DD">
      <w:pPr>
        <w:spacing w:line="300" w:lineRule="auto"/>
        <w:jc w:val="both"/>
        <w:rPr>
          <w:rFonts w:ascii="Franklin Gothic Book" w:hAnsi="Franklin Gothic Book" w:cs="Arial"/>
          <w:sz w:val="22"/>
          <w:szCs w:val="22"/>
        </w:rPr>
      </w:pPr>
    </w:p>
    <w:p w14:paraId="67D0EE7E" w14:textId="77777777" w:rsidR="007968DD" w:rsidRPr="00BD1515" w:rsidRDefault="007968DD" w:rsidP="007968DD">
      <w:p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 xml:space="preserve"> 3.  Wymiana zużytych elementów torów i rozjazdów takich jak , łubki, w rozjazdach kierownice, ślizgi, suwaki, klamry, sworznie, </w:t>
      </w:r>
    </w:p>
    <w:p w14:paraId="555A4F22" w14:textId="77777777" w:rsidR="007968DD" w:rsidRPr="00BD1515" w:rsidRDefault="007968DD" w:rsidP="007968DD">
      <w:p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 xml:space="preserve">                        </w:t>
      </w:r>
      <w:r w:rsidRPr="00BD1515">
        <w:rPr>
          <w:rFonts w:ascii="Franklin Gothic Book" w:hAnsi="Franklin Gothic Book" w:cs="Arial"/>
          <w:sz w:val="22"/>
          <w:szCs w:val="22"/>
        </w:rPr>
        <w:br/>
        <w:t>4.  Dokonywanie bieżącej regulacji rozjazdów,</w:t>
      </w:r>
    </w:p>
    <w:p w14:paraId="049AB2C2" w14:textId="77777777" w:rsidR="007968DD" w:rsidRPr="00BD1515" w:rsidRDefault="007968DD" w:rsidP="007968DD">
      <w:p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 xml:space="preserve">                                                                    </w:t>
      </w:r>
      <w:r w:rsidRPr="00BD1515">
        <w:rPr>
          <w:rFonts w:ascii="Franklin Gothic Book" w:hAnsi="Franklin Gothic Book" w:cs="Arial"/>
          <w:sz w:val="22"/>
          <w:szCs w:val="22"/>
        </w:rPr>
        <w:br/>
        <w:t>5.  Utrzymywanie na bieżąco czystości na całej bocznicy (w tym usuwanie usypów, kropienie dwa razy do roku chwastów w torowisku, koszenie traw, usuwanie zbędnych krzewów, oczyszczanie kanalików odwadniających (z namułu i chwastów) ) za wyjątkiem punktów ładunkowych będących w dyspozycji innych podmiotów niż Wykonawca,</w:t>
      </w:r>
    </w:p>
    <w:p w14:paraId="3DC86311" w14:textId="77777777" w:rsidR="007968DD" w:rsidRPr="00BD1515" w:rsidRDefault="007968DD" w:rsidP="007968DD">
      <w:p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 xml:space="preserve"> </w:t>
      </w:r>
      <w:r w:rsidRPr="00BD1515">
        <w:rPr>
          <w:rFonts w:ascii="Franklin Gothic Book" w:hAnsi="Franklin Gothic Book" w:cs="Arial"/>
          <w:sz w:val="22"/>
          <w:szCs w:val="22"/>
        </w:rPr>
        <w:br/>
        <w:t>6.  Zgłaszanie do usunięcia Usterek zaistniałych w urządzeniach sterowanie ruchem kolejowym i elektrycznym  ogrzewania rozjazdów,</w:t>
      </w:r>
    </w:p>
    <w:p w14:paraId="4B8D4B8E" w14:textId="77777777" w:rsidR="007968DD" w:rsidRPr="00BD1515" w:rsidRDefault="007968DD" w:rsidP="007968DD">
      <w:pPr>
        <w:spacing w:line="300" w:lineRule="auto"/>
        <w:jc w:val="both"/>
        <w:rPr>
          <w:rFonts w:ascii="Franklin Gothic Book" w:hAnsi="Franklin Gothic Book" w:cs="Arial"/>
          <w:sz w:val="22"/>
          <w:szCs w:val="22"/>
        </w:rPr>
      </w:pPr>
    </w:p>
    <w:p w14:paraId="06987243" w14:textId="77777777" w:rsidR="007968DD" w:rsidRPr="00BD1515" w:rsidRDefault="007968DD" w:rsidP="007968DD">
      <w:pPr>
        <w:spacing w:line="300" w:lineRule="auto"/>
        <w:jc w:val="both"/>
        <w:rPr>
          <w:rFonts w:ascii="Franklin Gothic Book" w:hAnsi="Franklin Gothic Book" w:cs="Arial"/>
          <w:sz w:val="22"/>
          <w:szCs w:val="22"/>
        </w:rPr>
      </w:pPr>
      <w:r w:rsidRPr="00BD1515">
        <w:rPr>
          <w:rFonts w:ascii="Franklin Gothic Book" w:hAnsi="Franklin Gothic Book" w:cs="Arial"/>
          <w:sz w:val="22"/>
          <w:szCs w:val="22"/>
        </w:rPr>
        <w:t>7.   Sporządzania miesięcznych raportów z utrzymania infrastruktury kolejowej będących załącznikiem do protokołu odbioru prac,</w:t>
      </w:r>
    </w:p>
    <w:p w14:paraId="2164287E" w14:textId="77777777" w:rsidR="007968DD" w:rsidRPr="00BD1515" w:rsidRDefault="007968DD" w:rsidP="007968DD">
      <w:pPr>
        <w:pStyle w:val="Akapitzlist"/>
        <w:spacing w:after="0" w:line="300" w:lineRule="auto"/>
        <w:ind w:left="0" w:firstLine="142"/>
        <w:jc w:val="both"/>
        <w:rPr>
          <w:rFonts w:ascii="Franklin Gothic Book" w:hAnsi="Franklin Gothic Book" w:cs="Arial"/>
        </w:rPr>
      </w:pPr>
      <w:r w:rsidRPr="00BD1515">
        <w:rPr>
          <w:rFonts w:ascii="Franklin Gothic Book" w:hAnsi="Franklin Gothic Book" w:cs="Arial"/>
        </w:rPr>
        <w:br/>
        <w:t>8. Uzgadnianie z Zamawiającym  terminów przeglądów okresowych urządzeń SRK i  EOR,</w:t>
      </w:r>
    </w:p>
    <w:p w14:paraId="1A722D70" w14:textId="77777777" w:rsidR="007968DD" w:rsidRPr="00BD1515" w:rsidRDefault="007968DD" w:rsidP="007968DD">
      <w:pPr>
        <w:pStyle w:val="Akapitzlist"/>
        <w:spacing w:after="0" w:line="300" w:lineRule="auto"/>
        <w:ind w:left="0" w:firstLine="142"/>
        <w:jc w:val="both"/>
        <w:rPr>
          <w:rFonts w:ascii="Franklin Gothic Book" w:hAnsi="Franklin Gothic Book" w:cs="Arial"/>
        </w:rPr>
      </w:pPr>
      <w:r w:rsidRPr="00BD1515">
        <w:rPr>
          <w:rFonts w:ascii="Franklin Gothic Book" w:hAnsi="Franklin Gothic Book" w:cs="Arial"/>
        </w:rPr>
        <w:br/>
        <w:t>9 Wykonawca  reprezentuje Zamawiającego wobec organów władzy samorządowej, rządowej, przewoźników kolejowych i poszczególnych jednostek organizacyjnych PKP w sprawach związanych z bezpieczeństwem ruchu kolejowego i utrzymaniem infrastruktury kolejowej na terenie bocznicy.</w:t>
      </w:r>
    </w:p>
    <w:p w14:paraId="2945D5FD" w14:textId="77777777" w:rsidR="007968DD" w:rsidRPr="00BD1515" w:rsidRDefault="007968DD" w:rsidP="007968DD">
      <w:pPr>
        <w:spacing w:line="300" w:lineRule="auto"/>
        <w:jc w:val="both"/>
        <w:rPr>
          <w:rFonts w:ascii="Franklin Gothic Book" w:eastAsiaTheme="minorHAnsi" w:hAnsi="Franklin Gothic Book" w:cs="Arial"/>
          <w:sz w:val="22"/>
          <w:szCs w:val="22"/>
          <w:lang w:eastAsia="en-US"/>
        </w:rPr>
      </w:pPr>
    </w:p>
    <w:p w14:paraId="772F1C81" w14:textId="77777777" w:rsidR="007968DD" w:rsidRPr="00BD1515" w:rsidRDefault="007968DD" w:rsidP="007968DD">
      <w:pPr>
        <w:pStyle w:val="Tekstpodstawowy"/>
        <w:tabs>
          <w:tab w:val="left" w:pos="5865"/>
        </w:tabs>
        <w:spacing w:line="300" w:lineRule="auto"/>
        <w:rPr>
          <w:rFonts w:ascii="Franklin Gothic Book" w:hAnsi="Franklin Gothic Book" w:cs="Arial"/>
          <w:sz w:val="22"/>
          <w:szCs w:val="22"/>
          <w:lang w:eastAsia="en-US"/>
        </w:rPr>
      </w:pPr>
    </w:p>
    <w:p w14:paraId="656579A5" w14:textId="77777777" w:rsidR="007968DD" w:rsidRPr="00BD1515" w:rsidRDefault="007968DD" w:rsidP="007968DD">
      <w:pPr>
        <w:pStyle w:val="Tekstpodstawowy"/>
        <w:tabs>
          <w:tab w:val="left" w:pos="5865"/>
        </w:tabs>
        <w:spacing w:line="300" w:lineRule="auto"/>
        <w:rPr>
          <w:rFonts w:ascii="Franklin Gothic Book" w:hAnsi="Franklin Gothic Book" w:cs="Arial"/>
          <w:sz w:val="22"/>
          <w:szCs w:val="22"/>
          <w:lang w:eastAsia="en-US"/>
        </w:rPr>
      </w:pPr>
    </w:p>
    <w:p w14:paraId="00F8A7A8" w14:textId="77777777" w:rsidR="007968DD" w:rsidRPr="00BD1515" w:rsidRDefault="007968DD" w:rsidP="007968DD">
      <w:pPr>
        <w:pStyle w:val="Tekstpodstawowy"/>
        <w:tabs>
          <w:tab w:val="left" w:pos="5865"/>
        </w:tabs>
        <w:spacing w:line="300" w:lineRule="auto"/>
        <w:rPr>
          <w:rFonts w:ascii="Franklin Gothic Book" w:hAnsi="Franklin Gothic Book" w:cs="Arial"/>
          <w:sz w:val="22"/>
          <w:szCs w:val="22"/>
          <w:lang w:eastAsia="en-US"/>
        </w:rPr>
      </w:pPr>
    </w:p>
    <w:p w14:paraId="5E447D0B" w14:textId="77777777" w:rsidR="007968DD" w:rsidRPr="00BD1515" w:rsidRDefault="007968DD" w:rsidP="007968DD">
      <w:pPr>
        <w:pStyle w:val="Tekstpodstawowy"/>
        <w:tabs>
          <w:tab w:val="left" w:pos="5865"/>
        </w:tabs>
        <w:spacing w:line="300" w:lineRule="auto"/>
        <w:rPr>
          <w:rFonts w:ascii="Franklin Gothic Book" w:hAnsi="Franklin Gothic Book" w:cs="Arial"/>
          <w:sz w:val="22"/>
          <w:szCs w:val="22"/>
          <w:lang w:eastAsia="en-US"/>
        </w:rPr>
      </w:pPr>
    </w:p>
    <w:p w14:paraId="747E6CE2" w14:textId="77777777" w:rsidR="007968DD" w:rsidRPr="00BD1515" w:rsidRDefault="007968DD" w:rsidP="007968DD">
      <w:pPr>
        <w:pStyle w:val="Tekstpodstawowy"/>
        <w:tabs>
          <w:tab w:val="left" w:pos="5865"/>
        </w:tabs>
        <w:spacing w:line="300" w:lineRule="auto"/>
        <w:rPr>
          <w:rFonts w:ascii="Franklin Gothic Book" w:hAnsi="Franklin Gothic Book" w:cs="Arial"/>
          <w:sz w:val="22"/>
          <w:szCs w:val="22"/>
          <w:lang w:eastAsia="en-US"/>
        </w:rPr>
      </w:pPr>
    </w:p>
    <w:p w14:paraId="5D42E354" w14:textId="77777777" w:rsidR="007968DD" w:rsidRPr="00BD1515" w:rsidRDefault="007968DD" w:rsidP="0092727C">
      <w:pPr>
        <w:pStyle w:val="Zwykytekst"/>
        <w:spacing w:before="0" w:line="300" w:lineRule="auto"/>
        <w:ind w:left="360" w:firstLine="0"/>
        <w:rPr>
          <w:rFonts w:ascii="Franklin Gothic Book" w:eastAsia="MS Mincho" w:hAnsi="Franklin Gothic Book" w:cs="Arial"/>
          <w:b/>
          <w:sz w:val="22"/>
          <w:szCs w:val="22"/>
        </w:rPr>
      </w:pPr>
    </w:p>
    <w:p w14:paraId="7550AA1B" w14:textId="77777777" w:rsidR="00E854D2" w:rsidRPr="00BD1515" w:rsidRDefault="00E854D2" w:rsidP="0092727C">
      <w:pPr>
        <w:spacing w:line="300" w:lineRule="auto"/>
        <w:rPr>
          <w:rFonts w:ascii="Franklin Gothic Book" w:eastAsia="MS Mincho" w:hAnsi="Franklin Gothic Book" w:cs="Arial"/>
          <w:b/>
          <w:sz w:val="22"/>
          <w:szCs w:val="22"/>
        </w:rPr>
      </w:pPr>
      <w:r w:rsidRPr="00BD1515">
        <w:rPr>
          <w:rFonts w:ascii="Franklin Gothic Book" w:eastAsia="MS Mincho" w:hAnsi="Franklin Gothic Book" w:cs="Arial"/>
          <w:b/>
          <w:sz w:val="22"/>
          <w:szCs w:val="22"/>
        </w:rPr>
        <w:br w:type="page"/>
      </w:r>
    </w:p>
    <w:p w14:paraId="6F4BE020" w14:textId="31D5E220" w:rsidR="00367BBA" w:rsidRPr="00BD1515" w:rsidRDefault="005118A5" w:rsidP="0092727C">
      <w:pPr>
        <w:pStyle w:val="Zwykytekst"/>
        <w:spacing w:before="0" w:line="300" w:lineRule="auto"/>
        <w:ind w:left="360" w:firstLine="0"/>
        <w:rPr>
          <w:rFonts w:ascii="Franklin Gothic Book" w:eastAsia="MS Mincho" w:hAnsi="Franklin Gothic Book" w:cs="Arial"/>
          <w:sz w:val="22"/>
          <w:szCs w:val="22"/>
        </w:rPr>
      </w:pPr>
      <w:r w:rsidRPr="00BD1515">
        <w:rPr>
          <w:rFonts w:ascii="Franklin Gothic Book" w:eastAsia="MS Mincho" w:hAnsi="Franklin Gothic Book" w:cs="Arial"/>
          <w:b/>
          <w:sz w:val="22"/>
          <w:szCs w:val="22"/>
        </w:rPr>
        <w:lastRenderedPageBreak/>
        <w:t>Załącznik nr 3</w:t>
      </w:r>
      <w:r w:rsidR="00367BBA" w:rsidRPr="00BD1515">
        <w:rPr>
          <w:rFonts w:ascii="Franklin Gothic Book" w:eastAsia="MS Mincho" w:hAnsi="Franklin Gothic Book" w:cs="Arial"/>
          <w:sz w:val="22"/>
          <w:szCs w:val="22"/>
        </w:rPr>
        <w:t xml:space="preserve">     </w:t>
      </w:r>
      <w:r w:rsidR="00367BBA" w:rsidRPr="00BD1515">
        <w:rPr>
          <w:rFonts w:ascii="Franklin Gothic Book" w:eastAsia="MS Mincho" w:hAnsi="Franklin Gothic Book" w:cs="Arial"/>
          <w:b/>
          <w:sz w:val="22"/>
          <w:szCs w:val="22"/>
        </w:rPr>
        <w:t>Wykaz infrastruktury kolejowej Zamawiającego</w:t>
      </w:r>
      <w:r w:rsidR="00367BBA" w:rsidRPr="00BD1515">
        <w:rPr>
          <w:rFonts w:ascii="Franklin Gothic Book" w:eastAsia="MS Mincho" w:hAnsi="Franklin Gothic Book" w:cs="Arial"/>
          <w:sz w:val="22"/>
          <w:szCs w:val="22"/>
        </w:rPr>
        <w:t xml:space="preserve"> </w:t>
      </w:r>
    </w:p>
    <w:p w14:paraId="4CE212A7" w14:textId="77777777" w:rsidR="005118A5" w:rsidRPr="00BD1515" w:rsidRDefault="005118A5" w:rsidP="0092727C">
      <w:pPr>
        <w:pStyle w:val="Zwykytekst"/>
        <w:spacing w:before="0" w:line="300" w:lineRule="auto"/>
        <w:rPr>
          <w:rFonts w:ascii="Franklin Gothic Book" w:eastAsia="MS Mincho" w:hAnsi="Franklin Gothic Book" w:cs="Arial"/>
          <w:b/>
          <w:sz w:val="22"/>
          <w:szCs w:val="22"/>
        </w:rPr>
      </w:pPr>
    </w:p>
    <w:p w14:paraId="17F26138" w14:textId="77777777" w:rsidR="005118A5" w:rsidRPr="00BD1515" w:rsidRDefault="005118A5" w:rsidP="0092727C">
      <w:pPr>
        <w:pStyle w:val="Zwykytekst"/>
        <w:spacing w:before="0" w:line="300" w:lineRule="auto"/>
        <w:ind w:left="360"/>
        <w:rPr>
          <w:rFonts w:ascii="Franklin Gothic Book" w:eastAsia="MS Mincho" w:hAnsi="Franklin Gothic Book" w:cs="Arial"/>
          <w:b/>
          <w:sz w:val="22"/>
          <w:szCs w:val="22"/>
          <w:u w:val="single"/>
        </w:rPr>
      </w:pPr>
      <w:r w:rsidRPr="00BD1515">
        <w:rPr>
          <w:rFonts w:ascii="Franklin Gothic Book" w:eastAsia="MS Mincho" w:hAnsi="Franklin Gothic Book" w:cs="Arial"/>
          <w:b/>
          <w:sz w:val="22"/>
          <w:szCs w:val="22"/>
          <w:u w:val="single"/>
        </w:rPr>
        <w:t>Tory bocznicowe</w:t>
      </w:r>
    </w:p>
    <w:p w14:paraId="48885EEF" w14:textId="77777777" w:rsidR="005118A5" w:rsidRPr="00BD1515" w:rsidRDefault="005118A5" w:rsidP="0092727C">
      <w:pPr>
        <w:pStyle w:val="Zwykytekst"/>
        <w:spacing w:before="0" w:line="300" w:lineRule="auto"/>
        <w:ind w:left="360"/>
        <w:rPr>
          <w:rFonts w:ascii="Franklin Gothic Book" w:hAnsi="Franklin Gothic Book" w:cs="Arial"/>
          <w:sz w:val="22"/>
          <w:szCs w:val="22"/>
          <w:u w:val="single"/>
        </w:rPr>
      </w:pPr>
    </w:p>
    <w:tbl>
      <w:tblPr>
        <w:tblW w:w="9440" w:type="dxa"/>
        <w:tblBorders>
          <w:top w:val="thinThickLargeGap" w:sz="12" w:space="0" w:color="auto"/>
          <w:left w:val="thinThickLargeGap" w:sz="12" w:space="0" w:color="auto"/>
          <w:bottom w:val="thickThinLargeGap" w:sz="12" w:space="0" w:color="auto"/>
          <w:right w:val="thickThinLargeGap"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2"/>
        <w:gridCol w:w="1843"/>
        <w:gridCol w:w="1701"/>
        <w:gridCol w:w="1283"/>
        <w:gridCol w:w="1724"/>
        <w:gridCol w:w="1747"/>
      </w:tblGrid>
      <w:tr w:rsidR="005118A5" w:rsidRPr="00BD1515" w14:paraId="6BFC7BA6" w14:textId="77777777" w:rsidTr="005118A5">
        <w:trPr>
          <w:trHeight w:val="284"/>
        </w:trPr>
        <w:tc>
          <w:tcPr>
            <w:tcW w:w="1142" w:type="dxa"/>
            <w:tcBorders>
              <w:top w:val="single" w:sz="6" w:space="0" w:color="auto"/>
              <w:left w:val="single" w:sz="6" w:space="0" w:color="auto"/>
              <w:bottom w:val="double" w:sz="4" w:space="0" w:color="auto"/>
              <w:right w:val="single" w:sz="6" w:space="0" w:color="auto"/>
            </w:tcBorders>
          </w:tcPr>
          <w:p w14:paraId="32AEDC81"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Nr</w:t>
            </w:r>
          </w:p>
          <w:p w14:paraId="794E06FE"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toru</w:t>
            </w:r>
          </w:p>
        </w:tc>
        <w:tc>
          <w:tcPr>
            <w:tcW w:w="1843" w:type="dxa"/>
            <w:tcBorders>
              <w:top w:val="single" w:sz="6" w:space="0" w:color="auto"/>
              <w:left w:val="single" w:sz="6" w:space="0" w:color="auto"/>
              <w:bottom w:val="double" w:sz="4" w:space="0" w:color="auto"/>
              <w:right w:val="single" w:sz="6" w:space="0" w:color="auto"/>
            </w:tcBorders>
          </w:tcPr>
          <w:p w14:paraId="416F3F13"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Nazwa i</w:t>
            </w:r>
          </w:p>
          <w:p w14:paraId="63D39F08"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przeznaczenie</w:t>
            </w:r>
          </w:p>
          <w:p w14:paraId="4888DBA9"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toru</w:t>
            </w:r>
          </w:p>
        </w:tc>
        <w:tc>
          <w:tcPr>
            <w:tcW w:w="1701" w:type="dxa"/>
            <w:tcBorders>
              <w:top w:val="single" w:sz="6" w:space="0" w:color="auto"/>
              <w:left w:val="single" w:sz="6" w:space="0" w:color="auto"/>
              <w:bottom w:val="double" w:sz="4" w:space="0" w:color="auto"/>
              <w:right w:val="single" w:sz="6" w:space="0" w:color="auto"/>
            </w:tcBorders>
          </w:tcPr>
          <w:p w14:paraId="455FAF7F"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Długość toru   całkowita /m/</w:t>
            </w:r>
          </w:p>
        </w:tc>
        <w:tc>
          <w:tcPr>
            <w:tcW w:w="1283" w:type="dxa"/>
            <w:tcBorders>
              <w:top w:val="single" w:sz="6" w:space="0" w:color="auto"/>
              <w:left w:val="single" w:sz="6" w:space="0" w:color="auto"/>
              <w:bottom w:val="double" w:sz="4" w:space="0" w:color="auto"/>
              <w:right w:val="single" w:sz="6" w:space="0" w:color="auto"/>
            </w:tcBorders>
          </w:tcPr>
          <w:p w14:paraId="02DC7175"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Nr</w:t>
            </w:r>
          </w:p>
          <w:p w14:paraId="5DF95292" w14:textId="373A2866" w:rsidR="005118A5" w:rsidRPr="00BD1515" w:rsidRDefault="00323B71"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T</w:t>
            </w:r>
            <w:r w:rsidR="005118A5" w:rsidRPr="00BD1515">
              <w:rPr>
                <w:rFonts w:ascii="Franklin Gothic Book" w:hAnsi="Franklin Gothic Book" w:cs="Arial"/>
                <w:sz w:val="22"/>
                <w:szCs w:val="22"/>
              </w:rPr>
              <w:t>oru</w:t>
            </w:r>
          </w:p>
        </w:tc>
        <w:tc>
          <w:tcPr>
            <w:tcW w:w="1724" w:type="dxa"/>
            <w:tcBorders>
              <w:top w:val="single" w:sz="6" w:space="0" w:color="auto"/>
              <w:left w:val="single" w:sz="6" w:space="0" w:color="auto"/>
              <w:bottom w:val="double" w:sz="4" w:space="0" w:color="auto"/>
              <w:right w:val="single" w:sz="6" w:space="0" w:color="auto"/>
            </w:tcBorders>
          </w:tcPr>
          <w:p w14:paraId="40E1864E"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Nazwa i</w:t>
            </w:r>
          </w:p>
          <w:p w14:paraId="26EA31F5"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przeznaczenie</w:t>
            </w:r>
          </w:p>
          <w:p w14:paraId="018B52C2"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toru</w:t>
            </w:r>
          </w:p>
        </w:tc>
        <w:tc>
          <w:tcPr>
            <w:tcW w:w="1747" w:type="dxa"/>
            <w:tcBorders>
              <w:top w:val="single" w:sz="6" w:space="0" w:color="auto"/>
              <w:left w:val="single" w:sz="6" w:space="0" w:color="auto"/>
              <w:bottom w:val="double" w:sz="4" w:space="0" w:color="auto"/>
              <w:right w:val="single" w:sz="6" w:space="0" w:color="auto"/>
            </w:tcBorders>
          </w:tcPr>
          <w:p w14:paraId="58F28C48"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Długość toru   całkowita /m/</w:t>
            </w:r>
          </w:p>
        </w:tc>
      </w:tr>
      <w:tr w:rsidR="005118A5" w:rsidRPr="00BD1515" w14:paraId="4DE64B52" w14:textId="77777777" w:rsidTr="005118A5">
        <w:trPr>
          <w:trHeight w:val="326"/>
        </w:trPr>
        <w:tc>
          <w:tcPr>
            <w:tcW w:w="1142" w:type="dxa"/>
            <w:tcBorders>
              <w:top w:val="single" w:sz="6" w:space="0" w:color="auto"/>
              <w:left w:val="single" w:sz="6" w:space="0" w:color="auto"/>
              <w:bottom w:val="single" w:sz="6" w:space="0" w:color="auto"/>
              <w:right w:val="single" w:sz="6" w:space="0" w:color="auto"/>
            </w:tcBorders>
            <w:hideMark/>
          </w:tcPr>
          <w:p w14:paraId="50207E46"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100</w:t>
            </w:r>
          </w:p>
        </w:tc>
        <w:tc>
          <w:tcPr>
            <w:tcW w:w="1843" w:type="dxa"/>
            <w:tcBorders>
              <w:top w:val="single" w:sz="6" w:space="0" w:color="auto"/>
              <w:left w:val="single" w:sz="6" w:space="0" w:color="auto"/>
              <w:bottom w:val="single" w:sz="6" w:space="0" w:color="auto"/>
              <w:right w:val="single" w:sz="6" w:space="0" w:color="auto"/>
            </w:tcBorders>
            <w:hideMark/>
          </w:tcPr>
          <w:p w14:paraId="09991DB9"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Rozmrażalnia</w:t>
            </w:r>
          </w:p>
        </w:tc>
        <w:tc>
          <w:tcPr>
            <w:tcW w:w="1701" w:type="dxa"/>
            <w:tcBorders>
              <w:top w:val="single" w:sz="6" w:space="0" w:color="auto"/>
              <w:left w:val="single" w:sz="6" w:space="0" w:color="auto"/>
              <w:bottom w:val="single" w:sz="6" w:space="0" w:color="auto"/>
              <w:right w:val="single" w:sz="6" w:space="0" w:color="auto"/>
            </w:tcBorders>
            <w:hideMark/>
          </w:tcPr>
          <w:p w14:paraId="5215F0F6"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510</w:t>
            </w:r>
          </w:p>
        </w:tc>
        <w:tc>
          <w:tcPr>
            <w:tcW w:w="1283" w:type="dxa"/>
            <w:tcBorders>
              <w:top w:val="single" w:sz="6" w:space="0" w:color="auto"/>
              <w:left w:val="single" w:sz="6" w:space="0" w:color="auto"/>
              <w:bottom w:val="single" w:sz="6" w:space="0" w:color="auto"/>
              <w:right w:val="single" w:sz="6" w:space="0" w:color="auto"/>
            </w:tcBorders>
          </w:tcPr>
          <w:p w14:paraId="2EC9F46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304</w:t>
            </w:r>
          </w:p>
        </w:tc>
        <w:tc>
          <w:tcPr>
            <w:tcW w:w="1724" w:type="dxa"/>
            <w:tcBorders>
              <w:top w:val="single" w:sz="6" w:space="0" w:color="auto"/>
              <w:left w:val="single" w:sz="6" w:space="0" w:color="auto"/>
              <w:bottom w:val="single" w:sz="6" w:space="0" w:color="auto"/>
              <w:right w:val="single" w:sz="6" w:space="0" w:color="auto"/>
            </w:tcBorders>
          </w:tcPr>
          <w:p w14:paraId="14B1972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7C01033E"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359,0</w:t>
            </w:r>
          </w:p>
        </w:tc>
      </w:tr>
      <w:tr w:rsidR="005118A5" w:rsidRPr="00BD1515" w14:paraId="51AF9FA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16E474EA"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101</w:t>
            </w:r>
          </w:p>
        </w:tc>
        <w:tc>
          <w:tcPr>
            <w:tcW w:w="1843" w:type="dxa"/>
            <w:tcBorders>
              <w:top w:val="single" w:sz="6" w:space="0" w:color="auto"/>
              <w:left w:val="single" w:sz="6" w:space="0" w:color="auto"/>
              <w:bottom w:val="single" w:sz="6" w:space="0" w:color="auto"/>
              <w:right w:val="single" w:sz="6" w:space="0" w:color="auto"/>
            </w:tcBorders>
            <w:hideMark/>
          </w:tcPr>
          <w:p w14:paraId="5565EC9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Wagowy</w:t>
            </w:r>
          </w:p>
        </w:tc>
        <w:tc>
          <w:tcPr>
            <w:tcW w:w="1701" w:type="dxa"/>
            <w:tcBorders>
              <w:top w:val="single" w:sz="6" w:space="0" w:color="auto"/>
              <w:left w:val="single" w:sz="6" w:space="0" w:color="auto"/>
              <w:bottom w:val="single" w:sz="6" w:space="0" w:color="auto"/>
              <w:right w:val="single" w:sz="6" w:space="0" w:color="auto"/>
            </w:tcBorders>
            <w:hideMark/>
          </w:tcPr>
          <w:p w14:paraId="4232C79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161</w:t>
            </w:r>
          </w:p>
        </w:tc>
        <w:tc>
          <w:tcPr>
            <w:tcW w:w="1283" w:type="dxa"/>
            <w:tcBorders>
              <w:top w:val="single" w:sz="6" w:space="0" w:color="auto"/>
              <w:left w:val="single" w:sz="6" w:space="0" w:color="auto"/>
              <w:bottom w:val="single" w:sz="6" w:space="0" w:color="auto"/>
              <w:right w:val="single" w:sz="6" w:space="0" w:color="auto"/>
            </w:tcBorders>
          </w:tcPr>
          <w:p w14:paraId="31206239"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305</w:t>
            </w:r>
          </w:p>
        </w:tc>
        <w:tc>
          <w:tcPr>
            <w:tcW w:w="1724" w:type="dxa"/>
            <w:tcBorders>
              <w:top w:val="single" w:sz="6" w:space="0" w:color="auto"/>
              <w:left w:val="single" w:sz="6" w:space="0" w:color="auto"/>
              <w:bottom w:val="single" w:sz="6" w:space="0" w:color="auto"/>
              <w:right w:val="single" w:sz="6" w:space="0" w:color="auto"/>
            </w:tcBorders>
          </w:tcPr>
          <w:p w14:paraId="4264E12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31F453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442,0</w:t>
            </w:r>
          </w:p>
        </w:tc>
      </w:tr>
      <w:tr w:rsidR="005118A5" w:rsidRPr="00BD1515" w14:paraId="2D04A4AD" w14:textId="77777777" w:rsidTr="005118A5">
        <w:trPr>
          <w:trHeight w:val="351"/>
        </w:trPr>
        <w:tc>
          <w:tcPr>
            <w:tcW w:w="1142" w:type="dxa"/>
            <w:tcBorders>
              <w:top w:val="single" w:sz="6" w:space="0" w:color="auto"/>
              <w:left w:val="single" w:sz="6" w:space="0" w:color="auto"/>
              <w:bottom w:val="single" w:sz="6" w:space="0" w:color="auto"/>
              <w:right w:val="single" w:sz="6" w:space="0" w:color="auto"/>
            </w:tcBorders>
          </w:tcPr>
          <w:p w14:paraId="598CC4D9"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103a</w:t>
            </w:r>
          </w:p>
        </w:tc>
        <w:tc>
          <w:tcPr>
            <w:tcW w:w="1843" w:type="dxa"/>
            <w:tcBorders>
              <w:top w:val="single" w:sz="6" w:space="0" w:color="auto"/>
              <w:left w:val="single" w:sz="6" w:space="0" w:color="auto"/>
              <w:bottom w:val="single" w:sz="6" w:space="0" w:color="auto"/>
              <w:right w:val="single" w:sz="6" w:space="0" w:color="auto"/>
            </w:tcBorders>
            <w:hideMark/>
          </w:tcPr>
          <w:p w14:paraId="0868AA5A" w14:textId="77777777" w:rsidR="005118A5" w:rsidRPr="00BD1515" w:rsidRDefault="005118A5" w:rsidP="0092727C">
            <w:pPr>
              <w:spacing w:line="300" w:lineRule="auto"/>
              <w:jc w:val="center"/>
              <w:rPr>
                <w:rFonts w:ascii="Franklin Gothic Book" w:hAnsi="Franklin Gothic Book" w:cs="Arial"/>
                <w:sz w:val="22"/>
                <w:szCs w:val="22"/>
                <w:vertAlign w:val="superscript"/>
              </w:rPr>
            </w:pPr>
            <w:r w:rsidRPr="00BD1515">
              <w:rPr>
                <w:rFonts w:ascii="Franklin Gothic Book" w:hAnsi="Franklin Gothic Book" w:cs="Arial"/>
                <w:sz w:val="22"/>
                <w:szCs w:val="22"/>
              </w:rPr>
              <w:t>Przebiegowy</w:t>
            </w:r>
          </w:p>
        </w:tc>
        <w:tc>
          <w:tcPr>
            <w:tcW w:w="1701" w:type="dxa"/>
            <w:tcBorders>
              <w:top w:val="single" w:sz="6" w:space="0" w:color="auto"/>
              <w:left w:val="single" w:sz="6" w:space="0" w:color="auto"/>
              <w:bottom w:val="single" w:sz="6" w:space="0" w:color="auto"/>
              <w:right w:val="single" w:sz="6" w:space="0" w:color="auto"/>
            </w:tcBorders>
            <w:hideMark/>
          </w:tcPr>
          <w:p w14:paraId="325BF94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776</w:t>
            </w:r>
          </w:p>
        </w:tc>
        <w:tc>
          <w:tcPr>
            <w:tcW w:w="1283" w:type="dxa"/>
            <w:tcBorders>
              <w:top w:val="single" w:sz="6" w:space="0" w:color="auto"/>
              <w:left w:val="single" w:sz="6" w:space="0" w:color="auto"/>
              <w:bottom w:val="single" w:sz="6" w:space="0" w:color="auto"/>
              <w:right w:val="single" w:sz="6" w:space="0" w:color="auto"/>
            </w:tcBorders>
          </w:tcPr>
          <w:p w14:paraId="0D77676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306</w:t>
            </w:r>
          </w:p>
        </w:tc>
        <w:tc>
          <w:tcPr>
            <w:tcW w:w="1724" w:type="dxa"/>
            <w:tcBorders>
              <w:top w:val="single" w:sz="6" w:space="0" w:color="auto"/>
              <w:left w:val="single" w:sz="6" w:space="0" w:color="auto"/>
              <w:bottom w:val="single" w:sz="6" w:space="0" w:color="auto"/>
              <w:right w:val="single" w:sz="6" w:space="0" w:color="auto"/>
            </w:tcBorders>
          </w:tcPr>
          <w:p w14:paraId="38C57909"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0AC119B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580,</w:t>
            </w:r>
          </w:p>
        </w:tc>
      </w:tr>
      <w:tr w:rsidR="005118A5" w:rsidRPr="00BD1515" w14:paraId="3B6C44DA"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262E4BDA"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103b</w:t>
            </w:r>
          </w:p>
        </w:tc>
        <w:tc>
          <w:tcPr>
            <w:tcW w:w="1843" w:type="dxa"/>
            <w:tcBorders>
              <w:top w:val="single" w:sz="6" w:space="0" w:color="auto"/>
              <w:left w:val="single" w:sz="6" w:space="0" w:color="auto"/>
              <w:bottom w:val="single" w:sz="6" w:space="0" w:color="auto"/>
              <w:right w:val="single" w:sz="6" w:space="0" w:color="auto"/>
            </w:tcBorders>
            <w:hideMark/>
          </w:tcPr>
          <w:p w14:paraId="5920BD37"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Postojowy</w:t>
            </w:r>
          </w:p>
        </w:tc>
        <w:tc>
          <w:tcPr>
            <w:tcW w:w="1701" w:type="dxa"/>
            <w:tcBorders>
              <w:top w:val="single" w:sz="6" w:space="0" w:color="auto"/>
              <w:left w:val="single" w:sz="6" w:space="0" w:color="auto"/>
              <w:bottom w:val="single" w:sz="6" w:space="0" w:color="auto"/>
              <w:right w:val="single" w:sz="6" w:space="0" w:color="auto"/>
            </w:tcBorders>
            <w:hideMark/>
          </w:tcPr>
          <w:p w14:paraId="5807CAB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773</w:t>
            </w:r>
          </w:p>
        </w:tc>
        <w:tc>
          <w:tcPr>
            <w:tcW w:w="1283" w:type="dxa"/>
            <w:tcBorders>
              <w:top w:val="single" w:sz="6" w:space="0" w:color="auto"/>
              <w:left w:val="single" w:sz="6" w:space="0" w:color="auto"/>
              <w:bottom w:val="single" w:sz="6" w:space="0" w:color="auto"/>
              <w:right w:val="single" w:sz="6" w:space="0" w:color="auto"/>
            </w:tcBorders>
          </w:tcPr>
          <w:p w14:paraId="3DF878E4"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307</w:t>
            </w:r>
          </w:p>
        </w:tc>
        <w:tc>
          <w:tcPr>
            <w:tcW w:w="1724" w:type="dxa"/>
            <w:tcBorders>
              <w:top w:val="single" w:sz="6" w:space="0" w:color="auto"/>
              <w:left w:val="single" w:sz="6" w:space="0" w:color="auto"/>
              <w:bottom w:val="single" w:sz="6" w:space="0" w:color="auto"/>
              <w:right w:val="single" w:sz="6" w:space="0" w:color="auto"/>
            </w:tcBorders>
          </w:tcPr>
          <w:p w14:paraId="00429554"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Trakcyjny</w:t>
            </w:r>
          </w:p>
        </w:tc>
        <w:tc>
          <w:tcPr>
            <w:tcW w:w="1747" w:type="dxa"/>
            <w:tcBorders>
              <w:top w:val="single" w:sz="6" w:space="0" w:color="auto"/>
              <w:left w:val="single" w:sz="6" w:space="0" w:color="auto"/>
              <w:bottom w:val="single" w:sz="6" w:space="0" w:color="auto"/>
              <w:right w:val="single" w:sz="6" w:space="0" w:color="auto"/>
            </w:tcBorders>
          </w:tcPr>
          <w:p w14:paraId="15676A78"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234,1</w:t>
            </w:r>
          </w:p>
        </w:tc>
      </w:tr>
      <w:tr w:rsidR="005118A5" w:rsidRPr="00BD1515" w14:paraId="730393EC"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439A3D70"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105</w:t>
            </w:r>
          </w:p>
        </w:tc>
        <w:tc>
          <w:tcPr>
            <w:tcW w:w="1843" w:type="dxa"/>
            <w:tcBorders>
              <w:top w:val="single" w:sz="6" w:space="0" w:color="auto"/>
              <w:left w:val="single" w:sz="6" w:space="0" w:color="auto"/>
              <w:bottom w:val="single" w:sz="6" w:space="0" w:color="auto"/>
              <w:right w:val="single" w:sz="6" w:space="0" w:color="auto"/>
            </w:tcBorders>
          </w:tcPr>
          <w:p w14:paraId="0F33C05E"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Przebiegowy</w:t>
            </w:r>
          </w:p>
        </w:tc>
        <w:tc>
          <w:tcPr>
            <w:tcW w:w="1701" w:type="dxa"/>
            <w:tcBorders>
              <w:top w:val="single" w:sz="6" w:space="0" w:color="auto"/>
              <w:left w:val="single" w:sz="6" w:space="0" w:color="auto"/>
              <w:bottom w:val="single" w:sz="6" w:space="0" w:color="auto"/>
              <w:right w:val="single" w:sz="6" w:space="0" w:color="auto"/>
            </w:tcBorders>
          </w:tcPr>
          <w:p w14:paraId="4F677EFC"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869</w:t>
            </w:r>
          </w:p>
        </w:tc>
        <w:tc>
          <w:tcPr>
            <w:tcW w:w="1283" w:type="dxa"/>
            <w:tcBorders>
              <w:top w:val="single" w:sz="6" w:space="0" w:color="auto"/>
              <w:left w:val="single" w:sz="6" w:space="0" w:color="auto"/>
              <w:bottom w:val="single" w:sz="6" w:space="0" w:color="auto"/>
              <w:right w:val="single" w:sz="6" w:space="0" w:color="auto"/>
            </w:tcBorders>
          </w:tcPr>
          <w:p w14:paraId="507F6329"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308</w:t>
            </w:r>
          </w:p>
        </w:tc>
        <w:tc>
          <w:tcPr>
            <w:tcW w:w="1724" w:type="dxa"/>
            <w:tcBorders>
              <w:top w:val="single" w:sz="6" w:space="0" w:color="auto"/>
              <w:left w:val="single" w:sz="6" w:space="0" w:color="auto"/>
              <w:bottom w:val="single" w:sz="6" w:space="0" w:color="auto"/>
              <w:right w:val="single" w:sz="6" w:space="0" w:color="auto"/>
            </w:tcBorders>
          </w:tcPr>
          <w:p w14:paraId="420BFF06"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Trakcyjny</w:t>
            </w:r>
          </w:p>
        </w:tc>
        <w:tc>
          <w:tcPr>
            <w:tcW w:w="1747" w:type="dxa"/>
            <w:tcBorders>
              <w:top w:val="single" w:sz="6" w:space="0" w:color="auto"/>
              <w:left w:val="single" w:sz="6" w:space="0" w:color="auto"/>
              <w:bottom w:val="single" w:sz="6" w:space="0" w:color="auto"/>
              <w:right w:val="single" w:sz="6" w:space="0" w:color="auto"/>
            </w:tcBorders>
          </w:tcPr>
          <w:p w14:paraId="61436EEE"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183,8</w:t>
            </w:r>
          </w:p>
        </w:tc>
      </w:tr>
      <w:tr w:rsidR="005118A5" w:rsidRPr="00BD1515" w14:paraId="250BB3AA"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6B4EC16A"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107a</w:t>
            </w:r>
          </w:p>
        </w:tc>
        <w:tc>
          <w:tcPr>
            <w:tcW w:w="1843" w:type="dxa"/>
            <w:tcBorders>
              <w:top w:val="single" w:sz="6" w:space="0" w:color="auto"/>
              <w:left w:val="single" w:sz="6" w:space="0" w:color="auto"/>
              <w:bottom w:val="single" w:sz="6" w:space="0" w:color="auto"/>
              <w:right w:val="single" w:sz="6" w:space="0" w:color="auto"/>
            </w:tcBorders>
          </w:tcPr>
          <w:p w14:paraId="475EE2F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Odstawczy</w:t>
            </w:r>
          </w:p>
        </w:tc>
        <w:tc>
          <w:tcPr>
            <w:tcW w:w="1701" w:type="dxa"/>
            <w:tcBorders>
              <w:top w:val="single" w:sz="6" w:space="0" w:color="auto"/>
              <w:left w:val="single" w:sz="6" w:space="0" w:color="auto"/>
              <w:bottom w:val="single" w:sz="6" w:space="0" w:color="auto"/>
              <w:right w:val="single" w:sz="6" w:space="0" w:color="auto"/>
            </w:tcBorders>
          </w:tcPr>
          <w:p w14:paraId="1E34EC87"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578</w:t>
            </w:r>
          </w:p>
        </w:tc>
        <w:tc>
          <w:tcPr>
            <w:tcW w:w="1283" w:type="dxa"/>
            <w:tcBorders>
              <w:top w:val="single" w:sz="6" w:space="0" w:color="auto"/>
              <w:left w:val="single" w:sz="6" w:space="0" w:color="auto"/>
              <w:bottom w:val="single" w:sz="6" w:space="0" w:color="auto"/>
              <w:right w:val="single" w:sz="6" w:space="0" w:color="auto"/>
            </w:tcBorders>
          </w:tcPr>
          <w:p w14:paraId="6F62BAA0"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309</w:t>
            </w:r>
          </w:p>
        </w:tc>
        <w:tc>
          <w:tcPr>
            <w:tcW w:w="1724" w:type="dxa"/>
            <w:tcBorders>
              <w:top w:val="single" w:sz="6" w:space="0" w:color="auto"/>
              <w:left w:val="single" w:sz="6" w:space="0" w:color="auto"/>
              <w:bottom w:val="single" w:sz="6" w:space="0" w:color="auto"/>
              <w:right w:val="single" w:sz="6" w:space="0" w:color="auto"/>
            </w:tcBorders>
          </w:tcPr>
          <w:p w14:paraId="399E862F"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118E8EDF"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384</w:t>
            </w:r>
          </w:p>
        </w:tc>
      </w:tr>
      <w:tr w:rsidR="005118A5" w:rsidRPr="00BD1515" w14:paraId="0DB870B6"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4CF85281"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107b</w:t>
            </w:r>
          </w:p>
        </w:tc>
        <w:tc>
          <w:tcPr>
            <w:tcW w:w="1843" w:type="dxa"/>
            <w:tcBorders>
              <w:top w:val="single" w:sz="6" w:space="0" w:color="auto"/>
              <w:left w:val="single" w:sz="6" w:space="0" w:color="auto"/>
              <w:bottom w:val="single" w:sz="6" w:space="0" w:color="auto"/>
              <w:right w:val="single" w:sz="6" w:space="0" w:color="auto"/>
            </w:tcBorders>
          </w:tcPr>
          <w:p w14:paraId="6D81FF38"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2F28F7D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172</w:t>
            </w:r>
          </w:p>
        </w:tc>
        <w:tc>
          <w:tcPr>
            <w:tcW w:w="1283" w:type="dxa"/>
            <w:tcBorders>
              <w:top w:val="single" w:sz="6" w:space="0" w:color="auto"/>
              <w:left w:val="single" w:sz="6" w:space="0" w:color="auto"/>
              <w:bottom w:val="single" w:sz="6" w:space="0" w:color="auto"/>
              <w:right w:val="single" w:sz="6" w:space="0" w:color="auto"/>
            </w:tcBorders>
          </w:tcPr>
          <w:p w14:paraId="51B7B2C4"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310</w:t>
            </w:r>
          </w:p>
        </w:tc>
        <w:tc>
          <w:tcPr>
            <w:tcW w:w="1724" w:type="dxa"/>
            <w:tcBorders>
              <w:top w:val="single" w:sz="6" w:space="0" w:color="auto"/>
              <w:left w:val="single" w:sz="6" w:space="0" w:color="auto"/>
              <w:bottom w:val="single" w:sz="6" w:space="0" w:color="auto"/>
              <w:right w:val="single" w:sz="6" w:space="0" w:color="auto"/>
            </w:tcBorders>
          </w:tcPr>
          <w:p w14:paraId="0F51D8A1"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1F060A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293</w:t>
            </w:r>
          </w:p>
        </w:tc>
      </w:tr>
      <w:tr w:rsidR="005118A5" w:rsidRPr="00BD1515" w14:paraId="28D686BF"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77C8B6A1"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109</w:t>
            </w:r>
          </w:p>
        </w:tc>
        <w:tc>
          <w:tcPr>
            <w:tcW w:w="1843" w:type="dxa"/>
            <w:tcBorders>
              <w:top w:val="single" w:sz="6" w:space="0" w:color="auto"/>
              <w:left w:val="single" w:sz="6" w:space="0" w:color="auto"/>
              <w:bottom w:val="single" w:sz="6" w:space="0" w:color="auto"/>
              <w:right w:val="single" w:sz="6" w:space="0" w:color="auto"/>
            </w:tcBorders>
          </w:tcPr>
          <w:p w14:paraId="6A132763"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Odstawczy</w:t>
            </w:r>
          </w:p>
        </w:tc>
        <w:tc>
          <w:tcPr>
            <w:tcW w:w="1701" w:type="dxa"/>
            <w:tcBorders>
              <w:top w:val="single" w:sz="6" w:space="0" w:color="auto"/>
              <w:left w:val="single" w:sz="6" w:space="0" w:color="auto"/>
              <w:bottom w:val="single" w:sz="6" w:space="0" w:color="auto"/>
              <w:right w:val="single" w:sz="6" w:space="0" w:color="auto"/>
            </w:tcBorders>
          </w:tcPr>
          <w:p w14:paraId="7BDAE631"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492</w:t>
            </w:r>
          </w:p>
        </w:tc>
        <w:tc>
          <w:tcPr>
            <w:tcW w:w="1283" w:type="dxa"/>
            <w:tcBorders>
              <w:top w:val="single" w:sz="6" w:space="0" w:color="auto"/>
              <w:left w:val="single" w:sz="6" w:space="0" w:color="auto"/>
              <w:bottom w:val="single" w:sz="6" w:space="0" w:color="auto"/>
              <w:right w:val="single" w:sz="6" w:space="0" w:color="auto"/>
            </w:tcBorders>
          </w:tcPr>
          <w:p w14:paraId="17BDCED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311</w:t>
            </w:r>
          </w:p>
        </w:tc>
        <w:tc>
          <w:tcPr>
            <w:tcW w:w="1724" w:type="dxa"/>
            <w:tcBorders>
              <w:top w:val="single" w:sz="6" w:space="0" w:color="auto"/>
              <w:left w:val="single" w:sz="6" w:space="0" w:color="auto"/>
              <w:bottom w:val="single" w:sz="6" w:space="0" w:color="auto"/>
              <w:right w:val="single" w:sz="6" w:space="0" w:color="auto"/>
            </w:tcBorders>
          </w:tcPr>
          <w:p w14:paraId="67B54E2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183D03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130,0</w:t>
            </w:r>
          </w:p>
        </w:tc>
      </w:tr>
      <w:tr w:rsidR="005118A5" w:rsidRPr="00BD1515" w14:paraId="192EBE4D"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48FC27E6"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111a</w:t>
            </w:r>
          </w:p>
        </w:tc>
        <w:tc>
          <w:tcPr>
            <w:tcW w:w="1843" w:type="dxa"/>
            <w:tcBorders>
              <w:top w:val="single" w:sz="6" w:space="0" w:color="auto"/>
              <w:left w:val="single" w:sz="6" w:space="0" w:color="auto"/>
              <w:bottom w:val="single" w:sz="6" w:space="0" w:color="auto"/>
              <w:right w:val="single" w:sz="6" w:space="0" w:color="auto"/>
            </w:tcBorders>
            <w:hideMark/>
          </w:tcPr>
          <w:p w14:paraId="0C938C9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hideMark/>
          </w:tcPr>
          <w:p w14:paraId="1384E46F"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428</w:t>
            </w:r>
          </w:p>
        </w:tc>
        <w:tc>
          <w:tcPr>
            <w:tcW w:w="1283" w:type="dxa"/>
            <w:tcBorders>
              <w:top w:val="single" w:sz="6" w:space="0" w:color="auto"/>
              <w:left w:val="single" w:sz="6" w:space="0" w:color="auto"/>
              <w:bottom w:val="single" w:sz="6" w:space="0" w:color="auto"/>
              <w:right w:val="single" w:sz="6" w:space="0" w:color="auto"/>
            </w:tcBorders>
          </w:tcPr>
          <w:p w14:paraId="6C3C218E"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312</w:t>
            </w:r>
          </w:p>
        </w:tc>
        <w:tc>
          <w:tcPr>
            <w:tcW w:w="1724" w:type="dxa"/>
            <w:tcBorders>
              <w:top w:val="single" w:sz="6" w:space="0" w:color="auto"/>
              <w:left w:val="single" w:sz="6" w:space="0" w:color="auto"/>
              <w:bottom w:val="single" w:sz="6" w:space="0" w:color="auto"/>
              <w:right w:val="single" w:sz="6" w:space="0" w:color="auto"/>
            </w:tcBorders>
          </w:tcPr>
          <w:p w14:paraId="59E03D5E"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Wagowy</w:t>
            </w:r>
          </w:p>
        </w:tc>
        <w:tc>
          <w:tcPr>
            <w:tcW w:w="1747" w:type="dxa"/>
            <w:tcBorders>
              <w:top w:val="single" w:sz="6" w:space="0" w:color="auto"/>
              <w:left w:val="single" w:sz="6" w:space="0" w:color="auto"/>
              <w:bottom w:val="single" w:sz="6" w:space="0" w:color="auto"/>
              <w:right w:val="single" w:sz="6" w:space="0" w:color="auto"/>
            </w:tcBorders>
          </w:tcPr>
          <w:p w14:paraId="0A9F37D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293</w:t>
            </w:r>
          </w:p>
        </w:tc>
      </w:tr>
      <w:tr w:rsidR="005118A5" w:rsidRPr="00BD1515" w14:paraId="61A5C83E"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1475F79"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111b</w:t>
            </w:r>
          </w:p>
        </w:tc>
        <w:tc>
          <w:tcPr>
            <w:tcW w:w="1843" w:type="dxa"/>
            <w:tcBorders>
              <w:top w:val="single" w:sz="6" w:space="0" w:color="auto"/>
              <w:left w:val="single" w:sz="6" w:space="0" w:color="auto"/>
              <w:bottom w:val="single" w:sz="6" w:space="0" w:color="auto"/>
              <w:right w:val="single" w:sz="6" w:space="0" w:color="auto"/>
            </w:tcBorders>
            <w:hideMark/>
          </w:tcPr>
          <w:p w14:paraId="1A26741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50401C46"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413</w:t>
            </w:r>
          </w:p>
        </w:tc>
        <w:tc>
          <w:tcPr>
            <w:tcW w:w="1283" w:type="dxa"/>
            <w:tcBorders>
              <w:top w:val="single" w:sz="6" w:space="0" w:color="auto"/>
              <w:left w:val="single" w:sz="6" w:space="0" w:color="auto"/>
              <w:bottom w:val="single" w:sz="6" w:space="0" w:color="auto"/>
              <w:right w:val="single" w:sz="6" w:space="0" w:color="auto"/>
            </w:tcBorders>
          </w:tcPr>
          <w:p w14:paraId="468990AE"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401</w:t>
            </w:r>
          </w:p>
        </w:tc>
        <w:tc>
          <w:tcPr>
            <w:tcW w:w="1724" w:type="dxa"/>
            <w:tcBorders>
              <w:top w:val="single" w:sz="6" w:space="0" w:color="auto"/>
              <w:left w:val="single" w:sz="6" w:space="0" w:color="auto"/>
              <w:bottom w:val="single" w:sz="6" w:space="0" w:color="auto"/>
              <w:right w:val="single" w:sz="6" w:space="0" w:color="auto"/>
            </w:tcBorders>
          </w:tcPr>
          <w:p w14:paraId="26804897"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226D997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342</w:t>
            </w:r>
          </w:p>
        </w:tc>
      </w:tr>
      <w:tr w:rsidR="005118A5" w:rsidRPr="00BD1515" w14:paraId="7F83DD3C"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2FFFD415"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121</w:t>
            </w:r>
          </w:p>
        </w:tc>
        <w:tc>
          <w:tcPr>
            <w:tcW w:w="1843" w:type="dxa"/>
            <w:tcBorders>
              <w:top w:val="single" w:sz="6" w:space="0" w:color="auto"/>
              <w:left w:val="single" w:sz="6" w:space="0" w:color="auto"/>
              <w:bottom w:val="single" w:sz="6" w:space="0" w:color="auto"/>
              <w:right w:val="single" w:sz="6" w:space="0" w:color="auto"/>
            </w:tcBorders>
          </w:tcPr>
          <w:p w14:paraId="0477F024"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084445A3"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333</w:t>
            </w:r>
          </w:p>
        </w:tc>
        <w:tc>
          <w:tcPr>
            <w:tcW w:w="1283" w:type="dxa"/>
            <w:tcBorders>
              <w:top w:val="single" w:sz="6" w:space="0" w:color="auto"/>
              <w:left w:val="single" w:sz="6" w:space="0" w:color="auto"/>
              <w:bottom w:val="single" w:sz="6" w:space="0" w:color="auto"/>
              <w:right w:val="single" w:sz="6" w:space="0" w:color="auto"/>
            </w:tcBorders>
          </w:tcPr>
          <w:p w14:paraId="3E30264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402</w:t>
            </w:r>
          </w:p>
        </w:tc>
        <w:tc>
          <w:tcPr>
            <w:tcW w:w="1724" w:type="dxa"/>
            <w:tcBorders>
              <w:top w:val="single" w:sz="6" w:space="0" w:color="auto"/>
              <w:left w:val="single" w:sz="6" w:space="0" w:color="auto"/>
              <w:bottom w:val="single" w:sz="6" w:space="0" w:color="auto"/>
              <w:right w:val="single" w:sz="6" w:space="0" w:color="auto"/>
            </w:tcBorders>
          </w:tcPr>
          <w:p w14:paraId="583A38A1"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4C9B5E77"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397</w:t>
            </w:r>
          </w:p>
        </w:tc>
      </w:tr>
      <w:tr w:rsidR="005118A5" w:rsidRPr="00BD1515" w14:paraId="61D4C09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00CB371E"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123</w:t>
            </w:r>
          </w:p>
        </w:tc>
        <w:tc>
          <w:tcPr>
            <w:tcW w:w="1843" w:type="dxa"/>
            <w:tcBorders>
              <w:top w:val="single" w:sz="6" w:space="0" w:color="auto"/>
              <w:left w:val="single" w:sz="6" w:space="0" w:color="auto"/>
              <w:bottom w:val="single" w:sz="6" w:space="0" w:color="auto"/>
              <w:right w:val="single" w:sz="6" w:space="0" w:color="auto"/>
            </w:tcBorders>
          </w:tcPr>
          <w:p w14:paraId="0F0E382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Wyciągowy</w:t>
            </w:r>
          </w:p>
        </w:tc>
        <w:tc>
          <w:tcPr>
            <w:tcW w:w="1701" w:type="dxa"/>
            <w:tcBorders>
              <w:top w:val="single" w:sz="6" w:space="0" w:color="auto"/>
              <w:left w:val="single" w:sz="6" w:space="0" w:color="auto"/>
              <w:bottom w:val="single" w:sz="6" w:space="0" w:color="auto"/>
              <w:right w:val="single" w:sz="6" w:space="0" w:color="auto"/>
            </w:tcBorders>
            <w:hideMark/>
          </w:tcPr>
          <w:p w14:paraId="2F8D7AE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201</w:t>
            </w:r>
          </w:p>
        </w:tc>
        <w:tc>
          <w:tcPr>
            <w:tcW w:w="1283" w:type="dxa"/>
            <w:tcBorders>
              <w:top w:val="single" w:sz="6" w:space="0" w:color="auto"/>
              <w:left w:val="single" w:sz="6" w:space="0" w:color="auto"/>
              <w:bottom w:val="single" w:sz="6" w:space="0" w:color="auto"/>
              <w:right w:val="single" w:sz="6" w:space="0" w:color="auto"/>
            </w:tcBorders>
          </w:tcPr>
          <w:p w14:paraId="61B1A901"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404</w:t>
            </w:r>
          </w:p>
        </w:tc>
        <w:tc>
          <w:tcPr>
            <w:tcW w:w="1724" w:type="dxa"/>
            <w:tcBorders>
              <w:top w:val="single" w:sz="6" w:space="0" w:color="auto"/>
              <w:left w:val="single" w:sz="6" w:space="0" w:color="auto"/>
              <w:bottom w:val="single" w:sz="6" w:space="0" w:color="auto"/>
              <w:right w:val="single" w:sz="6" w:space="0" w:color="auto"/>
            </w:tcBorders>
          </w:tcPr>
          <w:p w14:paraId="77AD77D2"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54DA9D63"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448</w:t>
            </w:r>
          </w:p>
        </w:tc>
      </w:tr>
      <w:tr w:rsidR="005118A5" w:rsidRPr="00BD1515" w14:paraId="68C92861"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39ED7B0F"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125</w:t>
            </w:r>
          </w:p>
        </w:tc>
        <w:tc>
          <w:tcPr>
            <w:tcW w:w="1843" w:type="dxa"/>
            <w:tcBorders>
              <w:top w:val="single" w:sz="6" w:space="0" w:color="auto"/>
              <w:left w:val="single" w:sz="6" w:space="0" w:color="auto"/>
              <w:bottom w:val="single" w:sz="6" w:space="0" w:color="auto"/>
              <w:right w:val="single" w:sz="6" w:space="0" w:color="auto"/>
            </w:tcBorders>
            <w:hideMark/>
          </w:tcPr>
          <w:p w14:paraId="6696C13E"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01" w:type="dxa"/>
            <w:tcBorders>
              <w:top w:val="single" w:sz="6" w:space="0" w:color="auto"/>
              <w:left w:val="single" w:sz="6" w:space="0" w:color="auto"/>
              <w:bottom w:val="single" w:sz="6" w:space="0" w:color="auto"/>
              <w:right w:val="single" w:sz="6" w:space="0" w:color="auto"/>
            </w:tcBorders>
            <w:hideMark/>
          </w:tcPr>
          <w:p w14:paraId="40805CB6"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417</w:t>
            </w:r>
          </w:p>
        </w:tc>
        <w:tc>
          <w:tcPr>
            <w:tcW w:w="1283" w:type="dxa"/>
            <w:tcBorders>
              <w:top w:val="single" w:sz="6" w:space="0" w:color="auto"/>
              <w:left w:val="single" w:sz="6" w:space="0" w:color="auto"/>
              <w:bottom w:val="single" w:sz="6" w:space="0" w:color="auto"/>
              <w:right w:val="single" w:sz="6" w:space="0" w:color="auto"/>
            </w:tcBorders>
          </w:tcPr>
          <w:p w14:paraId="17718F41"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404a</w:t>
            </w:r>
          </w:p>
        </w:tc>
        <w:tc>
          <w:tcPr>
            <w:tcW w:w="1724" w:type="dxa"/>
            <w:tcBorders>
              <w:top w:val="single" w:sz="6" w:space="0" w:color="auto"/>
              <w:left w:val="single" w:sz="6" w:space="0" w:color="auto"/>
              <w:bottom w:val="single" w:sz="6" w:space="0" w:color="auto"/>
              <w:right w:val="single" w:sz="6" w:space="0" w:color="auto"/>
            </w:tcBorders>
          </w:tcPr>
          <w:p w14:paraId="7A9181F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B34846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304</w:t>
            </w:r>
          </w:p>
        </w:tc>
      </w:tr>
      <w:tr w:rsidR="005118A5" w:rsidRPr="00BD1515" w14:paraId="066A3A86"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081F08D4"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102a</w:t>
            </w:r>
          </w:p>
        </w:tc>
        <w:tc>
          <w:tcPr>
            <w:tcW w:w="1843" w:type="dxa"/>
            <w:tcBorders>
              <w:top w:val="single" w:sz="6" w:space="0" w:color="auto"/>
              <w:left w:val="single" w:sz="6" w:space="0" w:color="auto"/>
              <w:bottom w:val="single" w:sz="6" w:space="0" w:color="auto"/>
              <w:right w:val="single" w:sz="6" w:space="0" w:color="auto"/>
            </w:tcBorders>
            <w:hideMark/>
          </w:tcPr>
          <w:p w14:paraId="29A25C99"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hideMark/>
          </w:tcPr>
          <w:p w14:paraId="54C71A2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311</w:t>
            </w:r>
          </w:p>
        </w:tc>
        <w:tc>
          <w:tcPr>
            <w:tcW w:w="1283" w:type="dxa"/>
            <w:tcBorders>
              <w:top w:val="single" w:sz="6" w:space="0" w:color="auto"/>
              <w:left w:val="single" w:sz="6" w:space="0" w:color="auto"/>
              <w:bottom w:val="single" w:sz="6" w:space="0" w:color="auto"/>
              <w:right w:val="single" w:sz="6" w:space="0" w:color="auto"/>
            </w:tcBorders>
          </w:tcPr>
          <w:p w14:paraId="7543D37C"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405</w:t>
            </w:r>
          </w:p>
        </w:tc>
        <w:tc>
          <w:tcPr>
            <w:tcW w:w="1724" w:type="dxa"/>
            <w:tcBorders>
              <w:top w:val="single" w:sz="6" w:space="0" w:color="auto"/>
              <w:left w:val="single" w:sz="6" w:space="0" w:color="auto"/>
              <w:bottom w:val="single" w:sz="6" w:space="0" w:color="auto"/>
              <w:right w:val="single" w:sz="6" w:space="0" w:color="auto"/>
            </w:tcBorders>
          </w:tcPr>
          <w:p w14:paraId="46154384"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8CC0861"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1862</w:t>
            </w:r>
          </w:p>
        </w:tc>
      </w:tr>
      <w:tr w:rsidR="005118A5" w:rsidRPr="00BD1515" w14:paraId="7BD80DF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453CC85"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102b</w:t>
            </w:r>
          </w:p>
        </w:tc>
        <w:tc>
          <w:tcPr>
            <w:tcW w:w="1843" w:type="dxa"/>
            <w:tcBorders>
              <w:top w:val="single" w:sz="6" w:space="0" w:color="auto"/>
              <w:left w:val="single" w:sz="6" w:space="0" w:color="auto"/>
              <w:bottom w:val="single" w:sz="6" w:space="0" w:color="auto"/>
              <w:right w:val="single" w:sz="6" w:space="0" w:color="auto"/>
            </w:tcBorders>
          </w:tcPr>
          <w:p w14:paraId="0DD9D9BE"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01" w:type="dxa"/>
            <w:tcBorders>
              <w:top w:val="single" w:sz="6" w:space="0" w:color="auto"/>
              <w:left w:val="single" w:sz="6" w:space="0" w:color="auto"/>
              <w:bottom w:val="single" w:sz="6" w:space="0" w:color="auto"/>
              <w:right w:val="single" w:sz="6" w:space="0" w:color="auto"/>
            </w:tcBorders>
            <w:hideMark/>
          </w:tcPr>
          <w:p w14:paraId="7983162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1418</w:t>
            </w:r>
          </w:p>
        </w:tc>
        <w:tc>
          <w:tcPr>
            <w:tcW w:w="1283" w:type="dxa"/>
            <w:tcBorders>
              <w:top w:val="single" w:sz="6" w:space="0" w:color="auto"/>
              <w:left w:val="single" w:sz="6" w:space="0" w:color="auto"/>
              <w:right w:val="single" w:sz="6" w:space="0" w:color="auto"/>
            </w:tcBorders>
          </w:tcPr>
          <w:p w14:paraId="34F6B97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406</w:t>
            </w:r>
          </w:p>
        </w:tc>
        <w:tc>
          <w:tcPr>
            <w:tcW w:w="1724" w:type="dxa"/>
            <w:tcBorders>
              <w:top w:val="single" w:sz="6" w:space="0" w:color="auto"/>
              <w:left w:val="single" w:sz="6" w:space="0" w:color="auto"/>
              <w:right w:val="single" w:sz="6" w:space="0" w:color="auto"/>
            </w:tcBorders>
          </w:tcPr>
          <w:p w14:paraId="78366458"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47" w:type="dxa"/>
            <w:tcBorders>
              <w:top w:val="single" w:sz="6" w:space="0" w:color="auto"/>
              <w:left w:val="single" w:sz="6" w:space="0" w:color="auto"/>
              <w:right w:val="single" w:sz="6" w:space="0" w:color="auto"/>
            </w:tcBorders>
          </w:tcPr>
          <w:p w14:paraId="59B47ACE"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393,9</w:t>
            </w:r>
          </w:p>
        </w:tc>
      </w:tr>
      <w:tr w:rsidR="005118A5" w:rsidRPr="00BD1515" w14:paraId="30F2AF07"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2A9CDAD5"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104</w:t>
            </w:r>
          </w:p>
        </w:tc>
        <w:tc>
          <w:tcPr>
            <w:tcW w:w="1843" w:type="dxa"/>
            <w:tcBorders>
              <w:top w:val="single" w:sz="6" w:space="0" w:color="auto"/>
              <w:left w:val="single" w:sz="6" w:space="0" w:color="auto"/>
              <w:bottom w:val="single" w:sz="6" w:space="0" w:color="auto"/>
              <w:right w:val="single" w:sz="6" w:space="0" w:color="auto"/>
            </w:tcBorders>
          </w:tcPr>
          <w:p w14:paraId="5E83DB0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01" w:type="dxa"/>
            <w:tcBorders>
              <w:top w:val="single" w:sz="6" w:space="0" w:color="auto"/>
              <w:left w:val="single" w:sz="6" w:space="0" w:color="auto"/>
              <w:bottom w:val="single" w:sz="6" w:space="0" w:color="auto"/>
              <w:right w:val="single" w:sz="6" w:space="0" w:color="auto"/>
            </w:tcBorders>
          </w:tcPr>
          <w:p w14:paraId="037721A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1429</w:t>
            </w:r>
          </w:p>
        </w:tc>
        <w:tc>
          <w:tcPr>
            <w:tcW w:w="1283" w:type="dxa"/>
            <w:tcBorders>
              <w:top w:val="single" w:sz="6" w:space="0" w:color="auto"/>
              <w:left w:val="single" w:sz="6" w:space="0" w:color="auto"/>
              <w:right w:val="single" w:sz="6" w:space="0" w:color="auto"/>
            </w:tcBorders>
          </w:tcPr>
          <w:p w14:paraId="0C5278F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421</w:t>
            </w:r>
          </w:p>
        </w:tc>
        <w:tc>
          <w:tcPr>
            <w:tcW w:w="1724" w:type="dxa"/>
            <w:tcBorders>
              <w:top w:val="single" w:sz="6" w:space="0" w:color="auto"/>
              <w:left w:val="single" w:sz="6" w:space="0" w:color="auto"/>
              <w:right w:val="single" w:sz="6" w:space="0" w:color="auto"/>
            </w:tcBorders>
          </w:tcPr>
          <w:p w14:paraId="52F70374"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right w:val="single" w:sz="6" w:space="0" w:color="auto"/>
            </w:tcBorders>
          </w:tcPr>
          <w:p w14:paraId="694C58AC"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405</w:t>
            </w:r>
          </w:p>
        </w:tc>
      </w:tr>
      <w:tr w:rsidR="005118A5" w:rsidRPr="00BD1515" w14:paraId="06E5F4EB"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693172A3"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112</w:t>
            </w:r>
          </w:p>
        </w:tc>
        <w:tc>
          <w:tcPr>
            <w:tcW w:w="1843" w:type="dxa"/>
            <w:tcBorders>
              <w:top w:val="single" w:sz="6" w:space="0" w:color="auto"/>
              <w:left w:val="single" w:sz="6" w:space="0" w:color="auto"/>
              <w:bottom w:val="single" w:sz="6" w:space="0" w:color="auto"/>
              <w:right w:val="single" w:sz="6" w:space="0" w:color="auto"/>
            </w:tcBorders>
            <w:hideMark/>
          </w:tcPr>
          <w:p w14:paraId="2907C1E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Odjazdowy</w:t>
            </w:r>
          </w:p>
        </w:tc>
        <w:tc>
          <w:tcPr>
            <w:tcW w:w="1701" w:type="dxa"/>
            <w:tcBorders>
              <w:top w:val="single" w:sz="6" w:space="0" w:color="auto"/>
              <w:left w:val="single" w:sz="6" w:space="0" w:color="auto"/>
              <w:bottom w:val="single" w:sz="6" w:space="0" w:color="auto"/>
              <w:right w:val="single" w:sz="6" w:space="0" w:color="auto"/>
            </w:tcBorders>
            <w:hideMark/>
          </w:tcPr>
          <w:p w14:paraId="29A6FAA9"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852</w:t>
            </w:r>
          </w:p>
        </w:tc>
        <w:tc>
          <w:tcPr>
            <w:tcW w:w="1283" w:type="dxa"/>
            <w:tcBorders>
              <w:top w:val="single" w:sz="6" w:space="0" w:color="auto"/>
              <w:left w:val="single" w:sz="6" w:space="0" w:color="auto"/>
              <w:bottom w:val="single" w:sz="6" w:space="0" w:color="auto"/>
              <w:right w:val="single" w:sz="6" w:space="0" w:color="auto"/>
            </w:tcBorders>
          </w:tcPr>
          <w:p w14:paraId="05EAF84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422</w:t>
            </w:r>
          </w:p>
        </w:tc>
        <w:tc>
          <w:tcPr>
            <w:tcW w:w="1724" w:type="dxa"/>
            <w:tcBorders>
              <w:top w:val="single" w:sz="6" w:space="0" w:color="auto"/>
              <w:left w:val="single" w:sz="6" w:space="0" w:color="auto"/>
              <w:bottom w:val="single" w:sz="6" w:space="0" w:color="auto"/>
              <w:right w:val="single" w:sz="6" w:space="0" w:color="auto"/>
            </w:tcBorders>
          </w:tcPr>
          <w:p w14:paraId="22431E8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03F5C728"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406</w:t>
            </w:r>
          </w:p>
        </w:tc>
      </w:tr>
      <w:tr w:rsidR="005118A5" w:rsidRPr="00BD1515" w14:paraId="0C4498E1"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EF1955E"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114</w:t>
            </w:r>
          </w:p>
        </w:tc>
        <w:tc>
          <w:tcPr>
            <w:tcW w:w="1843" w:type="dxa"/>
            <w:tcBorders>
              <w:top w:val="single" w:sz="6" w:space="0" w:color="auto"/>
              <w:left w:val="single" w:sz="6" w:space="0" w:color="auto"/>
              <w:bottom w:val="single" w:sz="6" w:space="0" w:color="auto"/>
              <w:right w:val="single" w:sz="6" w:space="0" w:color="auto"/>
            </w:tcBorders>
          </w:tcPr>
          <w:p w14:paraId="54FC014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Objazdowy</w:t>
            </w:r>
          </w:p>
        </w:tc>
        <w:tc>
          <w:tcPr>
            <w:tcW w:w="1701" w:type="dxa"/>
            <w:tcBorders>
              <w:top w:val="single" w:sz="6" w:space="0" w:color="auto"/>
              <w:left w:val="single" w:sz="6" w:space="0" w:color="auto"/>
              <w:bottom w:val="single" w:sz="6" w:space="0" w:color="auto"/>
              <w:right w:val="single" w:sz="6" w:space="0" w:color="auto"/>
            </w:tcBorders>
          </w:tcPr>
          <w:p w14:paraId="62C8E6B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743,0</w:t>
            </w:r>
          </w:p>
        </w:tc>
        <w:tc>
          <w:tcPr>
            <w:tcW w:w="1283" w:type="dxa"/>
            <w:tcBorders>
              <w:top w:val="single" w:sz="6" w:space="0" w:color="auto"/>
              <w:left w:val="single" w:sz="6" w:space="0" w:color="auto"/>
              <w:bottom w:val="single" w:sz="6" w:space="0" w:color="auto"/>
              <w:right w:val="single" w:sz="6" w:space="0" w:color="auto"/>
            </w:tcBorders>
          </w:tcPr>
          <w:p w14:paraId="5048CF7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423</w:t>
            </w:r>
          </w:p>
        </w:tc>
        <w:tc>
          <w:tcPr>
            <w:tcW w:w="1724" w:type="dxa"/>
            <w:tcBorders>
              <w:top w:val="single" w:sz="6" w:space="0" w:color="auto"/>
              <w:left w:val="single" w:sz="6" w:space="0" w:color="auto"/>
              <w:bottom w:val="single" w:sz="6" w:space="0" w:color="auto"/>
              <w:right w:val="single" w:sz="6" w:space="0" w:color="auto"/>
            </w:tcBorders>
          </w:tcPr>
          <w:p w14:paraId="144C6DF7"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3234CC2"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662</w:t>
            </w:r>
          </w:p>
        </w:tc>
      </w:tr>
      <w:tr w:rsidR="005118A5" w:rsidRPr="00BD1515" w14:paraId="6FA8A30E"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EA9A084"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122a</w:t>
            </w:r>
          </w:p>
        </w:tc>
        <w:tc>
          <w:tcPr>
            <w:tcW w:w="1843" w:type="dxa"/>
            <w:tcBorders>
              <w:top w:val="single" w:sz="6" w:space="0" w:color="auto"/>
              <w:left w:val="single" w:sz="6" w:space="0" w:color="auto"/>
              <w:bottom w:val="single" w:sz="6" w:space="0" w:color="auto"/>
              <w:right w:val="single" w:sz="6" w:space="0" w:color="auto"/>
            </w:tcBorders>
          </w:tcPr>
          <w:p w14:paraId="0C7FCB5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1DA769FF"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217,0</w:t>
            </w:r>
          </w:p>
        </w:tc>
        <w:tc>
          <w:tcPr>
            <w:tcW w:w="1283" w:type="dxa"/>
            <w:tcBorders>
              <w:top w:val="single" w:sz="6" w:space="0" w:color="auto"/>
              <w:left w:val="single" w:sz="6" w:space="0" w:color="auto"/>
              <w:bottom w:val="single" w:sz="6" w:space="0" w:color="auto"/>
              <w:right w:val="single" w:sz="6" w:space="0" w:color="auto"/>
            </w:tcBorders>
          </w:tcPr>
          <w:p w14:paraId="3A9A1C6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425</w:t>
            </w:r>
          </w:p>
        </w:tc>
        <w:tc>
          <w:tcPr>
            <w:tcW w:w="1724" w:type="dxa"/>
            <w:tcBorders>
              <w:top w:val="single" w:sz="6" w:space="0" w:color="auto"/>
              <w:left w:val="single" w:sz="6" w:space="0" w:color="auto"/>
              <w:bottom w:val="single" w:sz="6" w:space="0" w:color="auto"/>
              <w:right w:val="single" w:sz="6" w:space="0" w:color="auto"/>
            </w:tcBorders>
          </w:tcPr>
          <w:p w14:paraId="453F6651"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2C450A4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344</w:t>
            </w:r>
          </w:p>
        </w:tc>
      </w:tr>
      <w:tr w:rsidR="005118A5" w:rsidRPr="00BD1515" w14:paraId="777D2F3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38438B0" w14:textId="77777777" w:rsidR="005118A5" w:rsidRPr="00BD1515" w:rsidRDefault="005118A5" w:rsidP="0092727C">
            <w:pPr>
              <w:spacing w:line="300" w:lineRule="auto"/>
              <w:jc w:val="center"/>
              <w:rPr>
                <w:rFonts w:ascii="Franklin Gothic Book" w:hAnsi="Franklin Gothic Book" w:cs="Arial"/>
                <w:sz w:val="22"/>
                <w:szCs w:val="22"/>
                <w:lang w:val="en-US"/>
              </w:rPr>
            </w:pPr>
            <w:r w:rsidRPr="00BD1515">
              <w:rPr>
                <w:rFonts w:ascii="Franklin Gothic Book" w:hAnsi="Franklin Gothic Book" w:cs="Arial"/>
                <w:sz w:val="22"/>
                <w:szCs w:val="22"/>
                <w:lang w:val="en-US"/>
              </w:rPr>
              <w:t>122a</w:t>
            </w:r>
          </w:p>
        </w:tc>
        <w:tc>
          <w:tcPr>
            <w:tcW w:w="1843" w:type="dxa"/>
            <w:tcBorders>
              <w:top w:val="single" w:sz="6" w:space="0" w:color="auto"/>
              <w:left w:val="single" w:sz="6" w:space="0" w:color="auto"/>
              <w:bottom w:val="single" w:sz="6" w:space="0" w:color="auto"/>
              <w:right w:val="single" w:sz="6" w:space="0" w:color="auto"/>
            </w:tcBorders>
          </w:tcPr>
          <w:p w14:paraId="727F814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208FED6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217,0</w:t>
            </w:r>
          </w:p>
        </w:tc>
        <w:tc>
          <w:tcPr>
            <w:tcW w:w="1283" w:type="dxa"/>
            <w:tcBorders>
              <w:top w:val="single" w:sz="6" w:space="0" w:color="auto"/>
              <w:left w:val="single" w:sz="6" w:space="0" w:color="auto"/>
              <w:bottom w:val="single" w:sz="6" w:space="0" w:color="auto"/>
              <w:right w:val="single" w:sz="6" w:space="0" w:color="auto"/>
            </w:tcBorders>
          </w:tcPr>
          <w:p w14:paraId="4C93ED53"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426</w:t>
            </w:r>
          </w:p>
        </w:tc>
        <w:tc>
          <w:tcPr>
            <w:tcW w:w="1724" w:type="dxa"/>
            <w:tcBorders>
              <w:top w:val="single" w:sz="6" w:space="0" w:color="auto"/>
              <w:left w:val="single" w:sz="6" w:space="0" w:color="auto"/>
              <w:bottom w:val="single" w:sz="6" w:space="0" w:color="auto"/>
              <w:right w:val="single" w:sz="6" w:space="0" w:color="auto"/>
            </w:tcBorders>
          </w:tcPr>
          <w:p w14:paraId="62045F9E"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CD521C3" w14:textId="77777777" w:rsidR="005118A5" w:rsidRPr="00BD1515"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849</w:t>
            </w:r>
          </w:p>
        </w:tc>
      </w:tr>
      <w:tr w:rsidR="005118A5" w:rsidRPr="00BD1515" w14:paraId="33D52C5C"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1889817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122b</w:t>
            </w:r>
          </w:p>
        </w:tc>
        <w:tc>
          <w:tcPr>
            <w:tcW w:w="1843" w:type="dxa"/>
            <w:tcBorders>
              <w:top w:val="single" w:sz="6" w:space="0" w:color="auto"/>
              <w:left w:val="single" w:sz="6" w:space="0" w:color="auto"/>
              <w:bottom w:val="single" w:sz="6" w:space="0" w:color="auto"/>
              <w:right w:val="single" w:sz="6" w:space="0" w:color="auto"/>
            </w:tcBorders>
          </w:tcPr>
          <w:p w14:paraId="6E377688"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Wyciągowy</w:t>
            </w:r>
          </w:p>
        </w:tc>
        <w:tc>
          <w:tcPr>
            <w:tcW w:w="1701" w:type="dxa"/>
            <w:tcBorders>
              <w:top w:val="single" w:sz="6" w:space="0" w:color="auto"/>
              <w:left w:val="single" w:sz="6" w:space="0" w:color="auto"/>
              <w:bottom w:val="single" w:sz="6" w:space="0" w:color="auto"/>
              <w:right w:val="single" w:sz="6" w:space="0" w:color="auto"/>
            </w:tcBorders>
          </w:tcPr>
          <w:p w14:paraId="60CB3F3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458,0</w:t>
            </w:r>
          </w:p>
        </w:tc>
        <w:tc>
          <w:tcPr>
            <w:tcW w:w="1283" w:type="dxa"/>
            <w:tcBorders>
              <w:top w:val="single" w:sz="6" w:space="0" w:color="auto"/>
              <w:left w:val="single" w:sz="6" w:space="0" w:color="auto"/>
              <w:bottom w:val="single" w:sz="6" w:space="0" w:color="auto"/>
              <w:right w:val="single" w:sz="6" w:space="0" w:color="auto"/>
            </w:tcBorders>
          </w:tcPr>
          <w:p w14:paraId="7045B623"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500</w:t>
            </w:r>
          </w:p>
        </w:tc>
        <w:tc>
          <w:tcPr>
            <w:tcW w:w="1724" w:type="dxa"/>
            <w:tcBorders>
              <w:top w:val="single" w:sz="6" w:space="0" w:color="auto"/>
              <w:left w:val="single" w:sz="6" w:space="0" w:color="auto"/>
              <w:bottom w:val="single" w:sz="6" w:space="0" w:color="auto"/>
              <w:right w:val="single" w:sz="6" w:space="0" w:color="auto"/>
            </w:tcBorders>
          </w:tcPr>
          <w:p w14:paraId="3D6958A6"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0D7A9C91"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618</w:t>
            </w:r>
          </w:p>
        </w:tc>
      </w:tr>
      <w:tr w:rsidR="005118A5" w:rsidRPr="00BD1515" w14:paraId="6FE15FCA"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14139C6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300</w:t>
            </w:r>
          </w:p>
        </w:tc>
        <w:tc>
          <w:tcPr>
            <w:tcW w:w="1843" w:type="dxa"/>
            <w:tcBorders>
              <w:top w:val="single" w:sz="6" w:space="0" w:color="auto"/>
              <w:left w:val="single" w:sz="6" w:space="0" w:color="auto"/>
              <w:bottom w:val="single" w:sz="6" w:space="0" w:color="auto"/>
              <w:right w:val="single" w:sz="6" w:space="0" w:color="auto"/>
            </w:tcBorders>
          </w:tcPr>
          <w:p w14:paraId="4F6463E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Wyciągowy</w:t>
            </w:r>
          </w:p>
        </w:tc>
        <w:tc>
          <w:tcPr>
            <w:tcW w:w="1701" w:type="dxa"/>
            <w:tcBorders>
              <w:top w:val="single" w:sz="6" w:space="0" w:color="auto"/>
              <w:left w:val="single" w:sz="6" w:space="0" w:color="auto"/>
              <w:bottom w:val="single" w:sz="6" w:space="0" w:color="auto"/>
              <w:right w:val="single" w:sz="6" w:space="0" w:color="auto"/>
            </w:tcBorders>
          </w:tcPr>
          <w:p w14:paraId="595A57A2"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398,6</w:t>
            </w:r>
          </w:p>
        </w:tc>
        <w:tc>
          <w:tcPr>
            <w:tcW w:w="1283" w:type="dxa"/>
            <w:tcBorders>
              <w:top w:val="single" w:sz="6" w:space="0" w:color="auto"/>
              <w:left w:val="single" w:sz="6" w:space="0" w:color="auto"/>
              <w:bottom w:val="single" w:sz="6" w:space="0" w:color="auto"/>
              <w:right w:val="single" w:sz="6" w:space="0" w:color="auto"/>
            </w:tcBorders>
          </w:tcPr>
          <w:p w14:paraId="79E0C833"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501</w:t>
            </w:r>
          </w:p>
        </w:tc>
        <w:tc>
          <w:tcPr>
            <w:tcW w:w="1724" w:type="dxa"/>
            <w:tcBorders>
              <w:top w:val="single" w:sz="6" w:space="0" w:color="auto"/>
              <w:left w:val="single" w:sz="6" w:space="0" w:color="auto"/>
              <w:bottom w:val="single" w:sz="6" w:space="0" w:color="auto"/>
              <w:right w:val="single" w:sz="6" w:space="0" w:color="auto"/>
            </w:tcBorders>
          </w:tcPr>
          <w:p w14:paraId="3F6D516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FD7ABA9"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1023</w:t>
            </w:r>
          </w:p>
        </w:tc>
      </w:tr>
      <w:tr w:rsidR="005118A5" w:rsidRPr="00BD1515" w14:paraId="1DEC2292"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424A9B7"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301</w:t>
            </w:r>
          </w:p>
        </w:tc>
        <w:tc>
          <w:tcPr>
            <w:tcW w:w="1843" w:type="dxa"/>
            <w:tcBorders>
              <w:top w:val="single" w:sz="6" w:space="0" w:color="auto"/>
              <w:left w:val="single" w:sz="6" w:space="0" w:color="auto"/>
              <w:bottom w:val="single" w:sz="6" w:space="0" w:color="auto"/>
              <w:right w:val="single" w:sz="6" w:space="0" w:color="auto"/>
            </w:tcBorders>
          </w:tcPr>
          <w:p w14:paraId="7D8FA98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0B673D91"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152,0</w:t>
            </w:r>
          </w:p>
        </w:tc>
        <w:tc>
          <w:tcPr>
            <w:tcW w:w="1283" w:type="dxa"/>
            <w:tcBorders>
              <w:top w:val="single" w:sz="6" w:space="0" w:color="auto"/>
              <w:left w:val="single" w:sz="6" w:space="0" w:color="auto"/>
              <w:bottom w:val="single" w:sz="6" w:space="0" w:color="auto"/>
              <w:right w:val="single" w:sz="6" w:space="0" w:color="auto"/>
            </w:tcBorders>
          </w:tcPr>
          <w:p w14:paraId="12B1AD09"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502</w:t>
            </w:r>
          </w:p>
        </w:tc>
        <w:tc>
          <w:tcPr>
            <w:tcW w:w="1724" w:type="dxa"/>
            <w:tcBorders>
              <w:top w:val="single" w:sz="6" w:space="0" w:color="auto"/>
              <w:left w:val="single" w:sz="6" w:space="0" w:color="auto"/>
              <w:bottom w:val="single" w:sz="6" w:space="0" w:color="auto"/>
              <w:right w:val="single" w:sz="6" w:space="0" w:color="auto"/>
            </w:tcBorders>
          </w:tcPr>
          <w:p w14:paraId="4547DF14"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Postojowy</w:t>
            </w:r>
          </w:p>
        </w:tc>
        <w:tc>
          <w:tcPr>
            <w:tcW w:w="1747" w:type="dxa"/>
            <w:tcBorders>
              <w:top w:val="single" w:sz="6" w:space="0" w:color="auto"/>
              <w:left w:val="single" w:sz="6" w:space="0" w:color="auto"/>
              <w:bottom w:val="single" w:sz="6" w:space="0" w:color="auto"/>
              <w:right w:val="single" w:sz="6" w:space="0" w:color="auto"/>
            </w:tcBorders>
          </w:tcPr>
          <w:p w14:paraId="7145CD91"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1023</w:t>
            </w:r>
          </w:p>
        </w:tc>
      </w:tr>
      <w:tr w:rsidR="005118A5" w:rsidRPr="00BD1515" w14:paraId="70ADD4A0"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06F70E4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302</w:t>
            </w:r>
          </w:p>
        </w:tc>
        <w:tc>
          <w:tcPr>
            <w:tcW w:w="1843" w:type="dxa"/>
            <w:tcBorders>
              <w:top w:val="single" w:sz="6" w:space="0" w:color="auto"/>
              <w:left w:val="single" w:sz="6" w:space="0" w:color="auto"/>
              <w:bottom w:val="single" w:sz="6" w:space="0" w:color="auto"/>
              <w:right w:val="single" w:sz="6" w:space="0" w:color="auto"/>
            </w:tcBorders>
          </w:tcPr>
          <w:p w14:paraId="4EEBD8C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48E8A828"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159,2</w:t>
            </w:r>
          </w:p>
        </w:tc>
        <w:tc>
          <w:tcPr>
            <w:tcW w:w="1283" w:type="dxa"/>
            <w:tcBorders>
              <w:top w:val="single" w:sz="6" w:space="0" w:color="auto"/>
              <w:left w:val="single" w:sz="6" w:space="0" w:color="auto"/>
              <w:bottom w:val="single" w:sz="6" w:space="0" w:color="auto"/>
              <w:right w:val="single" w:sz="6" w:space="0" w:color="auto"/>
            </w:tcBorders>
          </w:tcPr>
          <w:p w14:paraId="2087DA27"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503</w:t>
            </w:r>
          </w:p>
        </w:tc>
        <w:tc>
          <w:tcPr>
            <w:tcW w:w="1724" w:type="dxa"/>
            <w:tcBorders>
              <w:top w:val="single" w:sz="6" w:space="0" w:color="auto"/>
              <w:left w:val="single" w:sz="6" w:space="0" w:color="auto"/>
              <w:bottom w:val="single" w:sz="6" w:space="0" w:color="auto"/>
              <w:right w:val="single" w:sz="6" w:space="0" w:color="auto"/>
            </w:tcBorders>
          </w:tcPr>
          <w:p w14:paraId="16C8D8EC"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Wyciągowy</w:t>
            </w:r>
          </w:p>
        </w:tc>
        <w:tc>
          <w:tcPr>
            <w:tcW w:w="1747" w:type="dxa"/>
            <w:tcBorders>
              <w:top w:val="single" w:sz="6" w:space="0" w:color="auto"/>
              <w:left w:val="single" w:sz="6" w:space="0" w:color="auto"/>
              <w:bottom w:val="single" w:sz="6" w:space="0" w:color="auto"/>
              <w:right w:val="single" w:sz="6" w:space="0" w:color="auto"/>
            </w:tcBorders>
          </w:tcPr>
          <w:p w14:paraId="3236858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69</w:t>
            </w:r>
          </w:p>
        </w:tc>
      </w:tr>
      <w:tr w:rsidR="005118A5" w:rsidRPr="00BD1515" w14:paraId="1A1AA34B"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57C2E1A1"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303</w:t>
            </w:r>
          </w:p>
        </w:tc>
        <w:tc>
          <w:tcPr>
            <w:tcW w:w="1843" w:type="dxa"/>
            <w:tcBorders>
              <w:top w:val="single" w:sz="6" w:space="0" w:color="auto"/>
              <w:left w:val="single" w:sz="6" w:space="0" w:color="auto"/>
              <w:bottom w:val="single" w:sz="6" w:space="0" w:color="auto"/>
              <w:right w:val="single" w:sz="6" w:space="0" w:color="auto"/>
            </w:tcBorders>
          </w:tcPr>
          <w:p w14:paraId="6A56BFB8"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Postojowy</w:t>
            </w:r>
          </w:p>
        </w:tc>
        <w:tc>
          <w:tcPr>
            <w:tcW w:w="1701" w:type="dxa"/>
            <w:tcBorders>
              <w:top w:val="single" w:sz="6" w:space="0" w:color="auto"/>
              <w:left w:val="single" w:sz="6" w:space="0" w:color="auto"/>
              <w:bottom w:val="single" w:sz="6" w:space="0" w:color="auto"/>
              <w:right w:val="single" w:sz="6" w:space="0" w:color="auto"/>
            </w:tcBorders>
          </w:tcPr>
          <w:p w14:paraId="1D05D4B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198,0</w:t>
            </w:r>
          </w:p>
        </w:tc>
        <w:tc>
          <w:tcPr>
            <w:tcW w:w="1283" w:type="dxa"/>
            <w:tcBorders>
              <w:top w:val="single" w:sz="6" w:space="0" w:color="auto"/>
              <w:left w:val="single" w:sz="6" w:space="0" w:color="auto"/>
              <w:bottom w:val="single" w:sz="6" w:space="0" w:color="auto"/>
              <w:right w:val="single" w:sz="6" w:space="0" w:color="auto"/>
            </w:tcBorders>
          </w:tcPr>
          <w:p w14:paraId="03BDD596" w14:textId="77777777" w:rsidR="005118A5" w:rsidRPr="00BD1515" w:rsidRDefault="005118A5" w:rsidP="0092727C">
            <w:pPr>
              <w:spacing w:line="300" w:lineRule="auto"/>
              <w:jc w:val="center"/>
              <w:rPr>
                <w:rFonts w:ascii="Franklin Gothic Book" w:hAnsi="Franklin Gothic Book" w:cs="Arial"/>
                <w:sz w:val="22"/>
                <w:szCs w:val="22"/>
              </w:rPr>
            </w:pPr>
          </w:p>
        </w:tc>
        <w:tc>
          <w:tcPr>
            <w:tcW w:w="1724" w:type="dxa"/>
            <w:tcBorders>
              <w:top w:val="single" w:sz="6" w:space="0" w:color="auto"/>
              <w:left w:val="single" w:sz="6" w:space="0" w:color="auto"/>
              <w:bottom w:val="single" w:sz="6" w:space="0" w:color="auto"/>
              <w:right w:val="single" w:sz="6" w:space="0" w:color="auto"/>
            </w:tcBorders>
          </w:tcPr>
          <w:p w14:paraId="24B786F4" w14:textId="77777777" w:rsidR="005118A5" w:rsidRPr="00BD1515" w:rsidRDefault="005118A5" w:rsidP="0092727C">
            <w:pPr>
              <w:spacing w:line="300" w:lineRule="auto"/>
              <w:rPr>
                <w:rFonts w:ascii="Franklin Gothic Book" w:hAnsi="Franklin Gothic Book" w:cs="Arial"/>
                <w:sz w:val="22"/>
                <w:szCs w:val="22"/>
              </w:rPr>
            </w:pPr>
          </w:p>
        </w:tc>
        <w:tc>
          <w:tcPr>
            <w:tcW w:w="1747" w:type="dxa"/>
            <w:tcBorders>
              <w:top w:val="single" w:sz="6" w:space="0" w:color="auto"/>
              <w:left w:val="single" w:sz="6" w:space="0" w:color="auto"/>
              <w:bottom w:val="single" w:sz="6" w:space="0" w:color="auto"/>
              <w:right w:val="single" w:sz="6" w:space="0" w:color="auto"/>
            </w:tcBorders>
          </w:tcPr>
          <w:p w14:paraId="2FC0FF9B" w14:textId="77777777" w:rsidR="005118A5" w:rsidRPr="00BD1515" w:rsidRDefault="005118A5" w:rsidP="0092727C">
            <w:pPr>
              <w:spacing w:line="300" w:lineRule="auto"/>
              <w:jc w:val="center"/>
              <w:rPr>
                <w:rFonts w:ascii="Franklin Gothic Book" w:hAnsi="Franklin Gothic Book" w:cs="Arial"/>
                <w:sz w:val="22"/>
                <w:szCs w:val="22"/>
              </w:rPr>
            </w:pPr>
          </w:p>
        </w:tc>
      </w:tr>
    </w:tbl>
    <w:p w14:paraId="0AF740C0" w14:textId="77777777" w:rsidR="00830D78" w:rsidRPr="00BD1515" w:rsidRDefault="00830D78" w:rsidP="0092727C">
      <w:pPr>
        <w:spacing w:line="300" w:lineRule="auto"/>
        <w:rPr>
          <w:rFonts w:ascii="Franklin Gothic Book" w:hAnsi="Franklin Gothic Book" w:cs="Arial"/>
          <w:sz w:val="22"/>
          <w:szCs w:val="22"/>
        </w:rPr>
      </w:pPr>
    </w:p>
    <w:p w14:paraId="4A7BCAAF" w14:textId="77777777" w:rsidR="00830D78" w:rsidRPr="00BD1515" w:rsidRDefault="00830D78" w:rsidP="0092727C">
      <w:pPr>
        <w:spacing w:line="300" w:lineRule="auto"/>
        <w:rPr>
          <w:rFonts w:ascii="Franklin Gothic Book" w:hAnsi="Franklin Gothic Book" w:cs="Arial"/>
          <w:sz w:val="22"/>
          <w:szCs w:val="22"/>
        </w:rPr>
      </w:pPr>
    </w:p>
    <w:p w14:paraId="0A1B799D" w14:textId="77777777" w:rsidR="005118A5" w:rsidRPr="00BD1515" w:rsidRDefault="005118A5" w:rsidP="0092727C">
      <w:pPr>
        <w:spacing w:line="300" w:lineRule="auto"/>
        <w:rPr>
          <w:rFonts w:ascii="Franklin Gothic Book" w:hAnsi="Franklin Gothic Book" w:cs="Arial"/>
          <w:sz w:val="22"/>
          <w:szCs w:val="22"/>
        </w:rPr>
      </w:pPr>
      <w:r w:rsidRPr="00BD1515">
        <w:rPr>
          <w:rFonts w:ascii="Franklin Gothic Book" w:hAnsi="Franklin Gothic Book" w:cs="Arial"/>
          <w:sz w:val="22"/>
          <w:szCs w:val="22"/>
        </w:rPr>
        <w:t>Łączna długość torów bocznicowych  24 503m.b.</w:t>
      </w:r>
    </w:p>
    <w:p w14:paraId="5B152DF0" w14:textId="77777777" w:rsidR="005118A5" w:rsidRPr="00BD1515" w:rsidRDefault="005118A5" w:rsidP="0092727C">
      <w:pPr>
        <w:spacing w:line="300" w:lineRule="auto"/>
        <w:rPr>
          <w:rFonts w:ascii="Franklin Gothic Book" w:hAnsi="Franklin Gothic Book" w:cs="Arial"/>
          <w:sz w:val="22"/>
          <w:szCs w:val="22"/>
        </w:rPr>
      </w:pPr>
    </w:p>
    <w:p w14:paraId="569028FA" w14:textId="77777777" w:rsidR="00830D78" w:rsidRPr="00BD1515" w:rsidRDefault="00830D78" w:rsidP="0092727C">
      <w:pPr>
        <w:spacing w:line="300" w:lineRule="auto"/>
        <w:rPr>
          <w:rFonts w:ascii="Franklin Gothic Book" w:hAnsi="Franklin Gothic Book" w:cs="Arial"/>
          <w:sz w:val="22"/>
          <w:szCs w:val="22"/>
        </w:rPr>
      </w:pPr>
    </w:p>
    <w:p w14:paraId="7380E206" w14:textId="77777777" w:rsidR="00830D78" w:rsidRPr="00BD1515" w:rsidRDefault="00830D78" w:rsidP="0092727C">
      <w:pPr>
        <w:spacing w:line="300" w:lineRule="auto"/>
        <w:rPr>
          <w:rFonts w:ascii="Franklin Gothic Book" w:hAnsi="Franklin Gothic Book" w:cs="Arial"/>
          <w:sz w:val="22"/>
          <w:szCs w:val="22"/>
        </w:rPr>
      </w:pPr>
    </w:p>
    <w:p w14:paraId="326BECE7" w14:textId="77777777" w:rsidR="00830D78" w:rsidRPr="00BD1515" w:rsidRDefault="00830D78" w:rsidP="0092727C">
      <w:pPr>
        <w:spacing w:line="300" w:lineRule="auto"/>
        <w:rPr>
          <w:rFonts w:ascii="Franklin Gothic Book" w:hAnsi="Franklin Gothic Book" w:cs="Arial"/>
          <w:sz w:val="22"/>
          <w:szCs w:val="22"/>
        </w:rPr>
      </w:pPr>
    </w:p>
    <w:p w14:paraId="716C22F8" w14:textId="77777777" w:rsidR="00830D78" w:rsidRPr="00BD1515" w:rsidRDefault="00830D78" w:rsidP="0092727C">
      <w:pPr>
        <w:spacing w:line="300" w:lineRule="auto"/>
        <w:rPr>
          <w:rFonts w:ascii="Franklin Gothic Book" w:hAnsi="Franklin Gothic Book" w:cs="Arial"/>
          <w:sz w:val="22"/>
          <w:szCs w:val="22"/>
        </w:rPr>
      </w:pPr>
    </w:p>
    <w:p w14:paraId="5C86881E" w14:textId="77777777" w:rsidR="00830D78" w:rsidRPr="00BD1515" w:rsidRDefault="00830D78" w:rsidP="0092727C">
      <w:pPr>
        <w:spacing w:line="300" w:lineRule="auto"/>
        <w:rPr>
          <w:rFonts w:ascii="Franklin Gothic Book" w:hAnsi="Franklin Gothic Book" w:cs="Arial"/>
          <w:sz w:val="22"/>
          <w:szCs w:val="22"/>
        </w:rPr>
      </w:pPr>
    </w:p>
    <w:p w14:paraId="3020C2D6" w14:textId="77777777" w:rsidR="00830D78" w:rsidRPr="00BD1515" w:rsidRDefault="00830D78" w:rsidP="0092727C">
      <w:pPr>
        <w:spacing w:line="300" w:lineRule="auto"/>
        <w:rPr>
          <w:rFonts w:ascii="Franklin Gothic Book" w:hAnsi="Franklin Gothic Book" w:cs="Arial"/>
          <w:sz w:val="22"/>
          <w:szCs w:val="22"/>
        </w:rPr>
      </w:pPr>
    </w:p>
    <w:p w14:paraId="73DF60B5" w14:textId="77777777" w:rsidR="00830D78" w:rsidRPr="00BD1515" w:rsidRDefault="00830D78" w:rsidP="0092727C">
      <w:pPr>
        <w:spacing w:line="300" w:lineRule="auto"/>
        <w:rPr>
          <w:rFonts w:ascii="Franklin Gothic Book" w:hAnsi="Franklin Gothic Book" w:cs="Arial"/>
          <w:sz w:val="22"/>
          <w:szCs w:val="22"/>
        </w:rPr>
      </w:pPr>
    </w:p>
    <w:p w14:paraId="5B8DFF35" w14:textId="77777777" w:rsidR="00830D78" w:rsidRPr="00BD1515" w:rsidRDefault="00830D78" w:rsidP="0092727C">
      <w:pPr>
        <w:spacing w:line="300" w:lineRule="auto"/>
        <w:rPr>
          <w:rFonts w:ascii="Franklin Gothic Book" w:hAnsi="Franklin Gothic Book" w:cs="Arial"/>
          <w:sz w:val="22"/>
          <w:szCs w:val="22"/>
        </w:rPr>
      </w:pPr>
    </w:p>
    <w:p w14:paraId="71846D0B" w14:textId="77777777" w:rsidR="00830D78" w:rsidRPr="00BD1515" w:rsidRDefault="00830D78" w:rsidP="0092727C">
      <w:pPr>
        <w:spacing w:line="300" w:lineRule="auto"/>
        <w:rPr>
          <w:rFonts w:ascii="Franklin Gothic Book" w:hAnsi="Franklin Gothic Book" w:cs="Arial"/>
          <w:sz w:val="22"/>
          <w:szCs w:val="22"/>
        </w:rPr>
      </w:pPr>
    </w:p>
    <w:p w14:paraId="00582235" w14:textId="77777777" w:rsidR="00830D78" w:rsidRPr="00BD1515" w:rsidRDefault="00830D78" w:rsidP="0092727C">
      <w:pPr>
        <w:spacing w:line="300" w:lineRule="auto"/>
        <w:rPr>
          <w:rFonts w:ascii="Franklin Gothic Book" w:hAnsi="Franklin Gothic Book" w:cs="Arial"/>
          <w:sz w:val="22"/>
          <w:szCs w:val="22"/>
        </w:rPr>
      </w:pPr>
    </w:p>
    <w:p w14:paraId="5024EB3F" w14:textId="77777777" w:rsidR="00830D78" w:rsidRPr="00BD1515" w:rsidRDefault="00830D78" w:rsidP="0092727C">
      <w:pPr>
        <w:spacing w:line="300" w:lineRule="auto"/>
        <w:rPr>
          <w:rFonts w:ascii="Franklin Gothic Book" w:hAnsi="Franklin Gothic Book" w:cs="Arial"/>
          <w:sz w:val="22"/>
          <w:szCs w:val="22"/>
        </w:rPr>
      </w:pPr>
    </w:p>
    <w:p w14:paraId="3361BF3C" w14:textId="77777777" w:rsidR="005118A5" w:rsidRPr="00BD1515" w:rsidRDefault="005118A5" w:rsidP="0092727C">
      <w:pPr>
        <w:spacing w:line="300" w:lineRule="auto"/>
        <w:rPr>
          <w:rFonts w:ascii="Franklin Gothic Book" w:hAnsi="Franklin Gothic Book" w:cs="Arial"/>
          <w:sz w:val="22"/>
          <w:szCs w:val="22"/>
        </w:rPr>
      </w:pPr>
    </w:p>
    <w:p w14:paraId="47F21F83" w14:textId="77777777" w:rsidR="005118A5" w:rsidRPr="00BD1515" w:rsidRDefault="005118A5" w:rsidP="0092727C">
      <w:pPr>
        <w:spacing w:line="300" w:lineRule="auto"/>
        <w:rPr>
          <w:rFonts w:ascii="Franklin Gothic Book" w:hAnsi="Franklin Gothic Book" w:cs="Arial"/>
          <w:b/>
          <w:sz w:val="22"/>
          <w:szCs w:val="22"/>
          <w:u w:val="single"/>
        </w:rPr>
      </w:pPr>
      <w:r w:rsidRPr="00BD1515">
        <w:rPr>
          <w:rFonts w:ascii="Franklin Gothic Book" w:hAnsi="Franklin Gothic Book" w:cs="Arial"/>
          <w:b/>
          <w:sz w:val="22"/>
          <w:szCs w:val="22"/>
          <w:u w:val="single"/>
        </w:rPr>
        <w:t>Rozjazdy</w:t>
      </w:r>
    </w:p>
    <w:p w14:paraId="2EAFBFB4" w14:textId="77777777" w:rsidR="005118A5" w:rsidRPr="00BD1515" w:rsidRDefault="005118A5" w:rsidP="0092727C">
      <w:pPr>
        <w:spacing w:line="300" w:lineRule="auto"/>
        <w:rPr>
          <w:rFonts w:ascii="Franklin Gothic Book" w:hAnsi="Franklin Gothic Book" w:cs="Arial"/>
          <w:sz w:val="22"/>
          <w:szCs w:val="22"/>
        </w:rPr>
      </w:pPr>
    </w:p>
    <w:p w14:paraId="275A3170" w14:textId="77777777" w:rsidR="005118A5" w:rsidRPr="00BD1515" w:rsidRDefault="005118A5" w:rsidP="0092727C">
      <w:pPr>
        <w:spacing w:line="300" w:lineRule="auto"/>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2093"/>
        <w:gridCol w:w="2693"/>
        <w:gridCol w:w="2126"/>
        <w:gridCol w:w="2552"/>
      </w:tblGrid>
      <w:tr w:rsidR="005118A5" w:rsidRPr="00BD1515" w14:paraId="3B293A1F" w14:textId="77777777" w:rsidTr="005118A5">
        <w:tc>
          <w:tcPr>
            <w:tcW w:w="2093" w:type="dxa"/>
          </w:tcPr>
          <w:p w14:paraId="4A274F62"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Nr rozjazdu</w:t>
            </w:r>
          </w:p>
        </w:tc>
        <w:tc>
          <w:tcPr>
            <w:tcW w:w="2693" w:type="dxa"/>
          </w:tcPr>
          <w:p w14:paraId="611D3732"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Rodzaj i typ rozjazdu</w:t>
            </w:r>
          </w:p>
          <w:p w14:paraId="38DB55C7" w14:textId="77777777" w:rsidR="005118A5" w:rsidRPr="00BD1515" w:rsidRDefault="005118A5" w:rsidP="0092727C">
            <w:pPr>
              <w:spacing w:line="300" w:lineRule="auto"/>
              <w:jc w:val="center"/>
              <w:rPr>
                <w:rFonts w:ascii="Franklin Gothic Book" w:hAnsi="Franklin Gothic Book" w:cs="Arial"/>
                <w:sz w:val="22"/>
                <w:szCs w:val="22"/>
              </w:rPr>
            </w:pPr>
          </w:p>
        </w:tc>
        <w:tc>
          <w:tcPr>
            <w:tcW w:w="2126" w:type="dxa"/>
          </w:tcPr>
          <w:p w14:paraId="51767A4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Nr rozjazdu</w:t>
            </w:r>
          </w:p>
        </w:tc>
        <w:tc>
          <w:tcPr>
            <w:tcW w:w="2552" w:type="dxa"/>
          </w:tcPr>
          <w:p w14:paraId="493CC39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Rodzaj i typ rozjazdu</w:t>
            </w:r>
          </w:p>
        </w:tc>
      </w:tr>
      <w:tr w:rsidR="005118A5" w:rsidRPr="00BD1515" w14:paraId="3DC90693" w14:textId="77777777" w:rsidTr="005118A5">
        <w:tc>
          <w:tcPr>
            <w:tcW w:w="2093" w:type="dxa"/>
            <w:vAlign w:val="center"/>
          </w:tcPr>
          <w:p w14:paraId="37A79A2B"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101</w:t>
            </w:r>
          </w:p>
        </w:tc>
        <w:tc>
          <w:tcPr>
            <w:tcW w:w="2693" w:type="dxa"/>
          </w:tcPr>
          <w:p w14:paraId="33D23478"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2233B90F"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141</w:t>
            </w:r>
          </w:p>
        </w:tc>
        <w:tc>
          <w:tcPr>
            <w:tcW w:w="2552" w:type="dxa"/>
          </w:tcPr>
          <w:p w14:paraId="354F49A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259943E6" w14:textId="77777777" w:rsidTr="005118A5">
        <w:tc>
          <w:tcPr>
            <w:tcW w:w="2093" w:type="dxa"/>
            <w:vAlign w:val="center"/>
          </w:tcPr>
          <w:p w14:paraId="640E01C1"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102</w:t>
            </w:r>
          </w:p>
        </w:tc>
        <w:tc>
          <w:tcPr>
            <w:tcW w:w="2693" w:type="dxa"/>
          </w:tcPr>
          <w:p w14:paraId="0866267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51DED63C"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142</w:t>
            </w:r>
          </w:p>
        </w:tc>
        <w:tc>
          <w:tcPr>
            <w:tcW w:w="2552" w:type="dxa"/>
          </w:tcPr>
          <w:p w14:paraId="6CCD935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1647A7BF" w14:textId="77777777" w:rsidTr="005118A5">
        <w:tc>
          <w:tcPr>
            <w:tcW w:w="2093" w:type="dxa"/>
            <w:vAlign w:val="center"/>
          </w:tcPr>
          <w:p w14:paraId="03CE8E53"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103</w:t>
            </w:r>
          </w:p>
        </w:tc>
        <w:tc>
          <w:tcPr>
            <w:tcW w:w="2693" w:type="dxa"/>
          </w:tcPr>
          <w:p w14:paraId="2636A95F"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1A0C633A"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143</w:t>
            </w:r>
          </w:p>
        </w:tc>
        <w:tc>
          <w:tcPr>
            <w:tcW w:w="2552" w:type="dxa"/>
          </w:tcPr>
          <w:p w14:paraId="68476702"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044F908E" w14:textId="77777777" w:rsidTr="005118A5">
        <w:tc>
          <w:tcPr>
            <w:tcW w:w="2093" w:type="dxa"/>
            <w:vAlign w:val="center"/>
          </w:tcPr>
          <w:p w14:paraId="55FB1311"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104</w:t>
            </w:r>
          </w:p>
        </w:tc>
        <w:tc>
          <w:tcPr>
            <w:tcW w:w="2693" w:type="dxa"/>
          </w:tcPr>
          <w:p w14:paraId="1C17545C"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460C1773"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144</w:t>
            </w:r>
          </w:p>
        </w:tc>
        <w:tc>
          <w:tcPr>
            <w:tcW w:w="2552" w:type="dxa"/>
          </w:tcPr>
          <w:p w14:paraId="58EC824C"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57A18C20" w14:textId="77777777" w:rsidTr="005118A5">
        <w:tc>
          <w:tcPr>
            <w:tcW w:w="2093" w:type="dxa"/>
            <w:vAlign w:val="center"/>
          </w:tcPr>
          <w:p w14:paraId="7B693D1F"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105</w:t>
            </w:r>
          </w:p>
        </w:tc>
        <w:tc>
          <w:tcPr>
            <w:tcW w:w="2693" w:type="dxa"/>
          </w:tcPr>
          <w:p w14:paraId="0F5ACE8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29B25CC6"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145</w:t>
            </w:r>
          </w:p>
        </w:tc>
        <w:tc>
          <w:tcPr>
            <w:tcW w:w="2552" w:type="dxa"/>
          </w:tcPr>
          <w:p w14:paraId="3A9DED33"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6B5D54F3" w14:textId="77777777" w:rsidTr="005118A5">
        <w:tc>
          <w:tcPr>
            <w:tcW w:w="2093" w:type="dxa"/>
            <w:vAlign w:val="center"/>
          </w:tcPr>
          <w:p w14:paraId="6B899638"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106</w:t>
            </w:r>
          </w:p>
        </w:tc>
        <w:tc>
          <w:tcPr>
            <w:tcW w:w="2693" w:type="dxa"/>
          </w:tcPr>
          <w:p w14:paraId="1854C01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0659A21A"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146</w:t>
            </w:r>
          </w:p>
        </w:tc>
        <w:tc>
          <w:tcPr>
            <w:tcW w:w="2552" w:type="dxa"/>
          </w:tcPr>
          <w:p w14:paraId="37AC62F6"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03A88A4A" w14:textId="77777777" w:rsidTr="005118A5">
        <w:tc>
          <w:tcPr>
            <w:tcW w:w="2093" w:type="dxa"/>
          </w:tcPr>
          <w:p w14:paraId="7690E975"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107</w:t>
            </w:r>
          </w:p>
        </w:tc>
        <w:tc>
          <w:tcPr>
            <w:tcW w:w="2693" w:type="dxa"/>
          </w:tcPr>
          <w:p w14:paraId="30591F06"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6607E3D9"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301</w:t>
            </w:r>
          </w:p>
        </w:tc>
        <w:tc>
          <w:tcPr>
            <w:tcW w:w="2552" w:type="dxa"/>
          </w:tcPr>
          <w:p w14:paraId="57BCDE49"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75D461B1" w14:textId="77777777" w:rsidTr="005118A5">
        <w:tc>
          <w:tcPr>
            <w:tcW w:w="2093" w:type="dxa"/>
          </w:tcPr>
          <w:p w14:paraId="73CDDE58"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lang w:eastAsia="en-US"/>
              </w:rPr>
              <w:t>108</w:t>
            </w:r>
          </w:p>
        </w:tc>
        <w:tc>
          <w:tcPr>
            <w:tcW w:w="2693" w:type="dxa"/>
          </w:tcPr>
          <w:p w14:paraId="3BD7CF47"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6137B3A1"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302</w:t>
            </w:r>
          </w:p>
        </w:tc>
        <w:tc>
          <w:tcPr>
            <w:tcW w:w="2552" w:type="dxa"/>
          </w:tcPr>
          <w:p w14:paraId="30F3035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6EBD1782" w14:textId="77777777" w:rsidTr="005118A5">
        <w:tc>
          <w:tcPr>
            <w:tcW w:w="2093" w:type="dxa"/>
          </w:tcPr>
          <w:p w14:paraId="6FB4C6DF"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109</w:t>
            </w:r>
          </w:p>
        </w:tc>
        <w:tc>
          <w:tcPr>
            <w:tcW w:w="2693" w:type="dxa"/>
          </w:tcPr>
          <w:p w14:paraId="053E57B8"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43B7E750"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303</w:t>
            </w:r>
          </w:p>
        </w:tc>
        <w:tc>
          <w:tcPr>
            <w:tcW w:w="2552" w:type="dxa"/>
          </w:tcPr>
          <w:p w14:paraId="0131CE1E"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625C4034" w14:textId="77777777" w:rsidTr="005118A5">
        <w:tc>
          <w:tcPr>
            <w:tcW w:w="2093" w:type="dxa"/>
          </w:tcPr>
          <w:p w14:paraId="673BC26C"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110</w:t>
            </w:r>
          </w:p>
        </w:tc>
        <w:tc>
          <w:tcPr>
            <w:tcW w:w="2693" w:type="dxa"/>
          </w:tcPr>
          <w:p w14:paraId="7A9E99B3"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317B5A85"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304</w:t>
            </w:r>
          </w:p>
        </w:tc>
        <w:tc>
          <w:tcPr>
            <w:tcW w:w="2552" w:type="dxa"/>
          </w:tcPr>
          <w:p w14:paraId="644C68C5"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66855251" w14:textId="77777777" w:rsidTr="005118A5">
        <w:tc>
          <w:tcPr>
            <w:tcW w:w="2093" w:type="dxa"/>
          </w:tcPr>
          <w:p w14:paraId="081807A6"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111</w:t>
            </w:r>
          </w:p>
        </w:tc>
        <w:tc>
          <w:tcPr>
            <w:tcW w:w="2693" w:type="dxa"/>
          </w:tcPr>
          <w:p w14:paraId="1CEA2F58"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5F26F3BF"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305</w:t>
            </w:r>
          </w:p>
        </w:tc>
        <w:tc>
          <w:tcPr>
            <w:tcW w:w="2552" w:type="dxa"/>
          </w:tcPr>
          <w:p w14:paraId="7461C9B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219C18E6" w14:textId="77777777" w:rsidTr="005118A5">
        <w:tc>
          <w:tcPr>
            <w:tcW w:w="2093" w:type="dxa"/>
          </w:tcPr>
          <w:p w14:paraId="23B3D49B"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112</w:t>
            </w:r>
          </w:p>
        </w:tc>
        <w:tc>
          <w:tcPr>
            <w:tcW w:w="2693" w:type="dxa"/>
          </w:tcPr>
          <w:p w14:paraId="44EFF65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44CAD5CD"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306</w:t>
            </w:r>
          </w:p>
        </w:tc>
        <w:tc>
          <w:tcPr>
            <w:tcW w:w="2552" w:type="dxa"/>
          </w:tcPr>
          <w:p w14:paraId="34790406"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5F3D978A" w14:textId="77777777" w:rsidTr="005118A5">
        <w:tc>
          <w:tcPr>
            <w:tcW w:w="2093" w:type="dxa"/>
          </w:tcPr>
          <w:p w14:paraId="7C73E44D"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113</w:t>
            </w:r>
          </w:p>
        </w:tc>
        <w:tc>
          <w:tcPr>
            <w:tcW w:w="2693" w:type="dxa"/>
          </w:tcPr>
          <w:p w14:paraId="050A5962"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7913BE5E"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307</w:t>
            </w:r>
          </w:p>
        </w:tc>
        <w:tc>
          <w:tcPr>
            <w:tcW w:w="2552" w:type="dxa"/>
          </w:tcPr>
          <w:p w14:paraId="057B1E14"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4E4DB666" w14:textId="77777777" w:rsidTr="005118A5">
        <w:tc>
          <w:tcPr>
            <w:tcW w:w="2093" w:type="dxa"/>
          </w:tcPr>
          <w:p w14:paraId="58EB84C3"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114</w:t>
            </w:r>
          </w:p>
        </w:tc>
        <w:tc>
          <w:tcPr>
            <w:tcW w:w="2693" w:type="dxa"/>
          </w:tcPr>
          <w:p w14:paraId="5E5121C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Rkpd S49-190-1:9</w:t>
            </w:r>
          </w:p>
        </w:tc>
        <w:tc>
          <w:tcPr>
            <w:tcW w:w="2126" w:type="dxa"/>
          </w:tcPr>
          <w:p w14:paraId="698AA411"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308</w:t>
            </w:r>
          </w:p>
        </w:tc>
        <w:tc>
          <w:tcPr>
            <w:tcW w:w="2552" w:type="dxa"/>
          </w:tcPr>
          <w:p w14:paraId="06C4FDEA"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747DBAAA" w14:textId="77777777" w:rsidTr="005118A5">
        <w:tc>
          <w:tcPr>
            <w:tcW w:w="2093" w:type="dxa"/>
          </w:tcPr>
          <w:p w14:paraId="165B5055"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115</w:t>
            </w:r>
          </w:p>
        </w:tc>
        <w:tc>
          <w:tcPr>
            <w:tcW w:w="2693" w:type="dxa"/>
          </w:tcPr>
          <w:p w14:paraId="48258839"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62E7C726"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401</w:t>
            </w:r>
          </w:p>
        </w:tc>
        <w:tc>
          <w:tcPr>
            <w:tcW w:w="2552" w:type="dxa"/>
          </w:tcPr>
          <w:p w14:paraId="70CFF1D7"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1E97AE00" w14:textId="77777777" w:rsidTr="005118A5">
        <w:tc>
          <w:tcPr>
            <w:tcW w:w="2093" w:type="dxa"/>
          </w:tcPr>
          <w:p w14:paraId="166F0BD0" w14:textId="77777777" w:rsidR="005118A5" w:rsidRPr="00BD1515" w:rsidRDefault="005118A5" w:rsidP="0092727C">
            <w:pPr>
              <w:widowControl w:val="0"/>
              <w:tabs>
                <w:tab w:val="left" w:pos="1134"/>
              </w:tabs>
              <w:autoSpaceDE w:val="0"/>
              <w:autoSpaceDN w:val="0"/>
              <w:adjustRightInd w:val="0"/>
              <w:spacing w:line="300" w:lineRule="auto"/>
              <w:jc w:val="center"/>
              <w:rPr>
                <w:rFonts w:ascii="Franklin Gothic Book" w:hAnsi="Franklin Gothic Book" w:cs="Arial"/>
                <w:sz w:val="22"/>
                <w:szCs w:val="22"/>
              </w:rPr>
            </w:pPr>
            <w:r w:rsidRPr="00BD1515">
              <w:rPr>
                <w:rFonts w:ascii="Franklin Gothic Book" w:hAnsi="Franklin Gothic Book" w:cs="Arial"/>
                <w:sz w:val="22"/>
                <w:szCs w:val="22"/>
                <w:lang w:eastAsia="en-US"/>
              </w:rPr>
              <w:t>121</w:t>
            </w:r>
          </w:p>
        </w:tc>
        <w:tc>
          <w:tcPr>
            <w:tcW w:w="2693" w:type="dxa"/>
          </w:tcPr>
          <w:p w14:paraId="3D24EE60"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4CD99B1C"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402</w:t>
            </w:r>
          </w:p>
        </w:tc>
        <w:tc>
          <w:tcPr>
            <w:tcW w:w="2552" w:type="dxa"/>
          </w:tcPr>
          <w:p w14:paraId="532070E4"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242888A4" w14:textId="77777777" w:rsidTr="005118A5">
        <w:tc>
          <w:tcPr>
            <w:tcW w:w="2093" w:type="dxa"/>
          </w:tcPr>
          <w:p w14:paraId="3BFB014E"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122</w:t>
            </w:r>
          </w:p>
        </w:tc>
        <w:tc>
          <w:tcPr>
            <w:tcW w:w="2693" w:type="dxa"/>
          </w:tcPr>
          <w:p w14:paraId="276DD5DE"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3BB278E5"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403</w:t>
            </w:r>
          </w:p>
        </w:tc>
        <w:tc>
          <w:tcPr>
            <w:tcW w:w="2552" w:type="dxa"/>
          </w:tcPr>
          <w:p w14:paraId="48D4BB76"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4B08C46D" w14:textId="77777777" w:rsidTr="005118A5">
        <w:tc>
          <w:tcPr>
            <w:tcW w:w="2093" w:type="dxa"/>
          </w:tcPr>
          <w:p w14:paraId="420ECF33"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123</w:t>
            </w:r>
          </w:p>
        </w:tc>
        <w:tc>
          <w:tcPr>
            <w:tcW w:w="2693" w:type="dxa"/>
          </w:tcPr>
          <w:p w14:paraId="4D2FA647"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380AC7F6"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404</w:t>
            </w:r>
          </w:p>
        </w:tc>
        <w:tc>
          <w:tcPr>
            <w:tcW w:w="2552" w:type="dxa"/>
          </w:tcPr>
          <w:p w14:paraId="10A5FDD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2CA9C677" w14:textId="77777777" w:rsidTr="005118A5">
        <w:tc>
          <w:tcPr>
            <w:tcW w:w="2093" w:type="dxa"/>
          </w:tcPr>
          <w:p w14:paraId="2A646BD5"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124</w:t>
            </w:r>
          </w:p>
        </w:tc>
        <w:tc>
          <w:tcPr>
            <w:tcW w:w="2693" w:type="dxa"/>
          </w:tcPr>
          <w:p w14:paraId="698982DF"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5B6EA390"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421</w:t>
            </w:r>
          </w:p>
        </w:tc>
        <w:tc>
          <w:tcPr>
            <w:tcW w:w="2552" w:type="dxa"/>
          </w:tcPr>
          <w:p w14:paraId="3E85C37F"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7626D79B" w14:textId="77777777" w:rsidTr="005118A5">
        <w:tc>
          <w:tcPr>
            <w:tcW w:w="2093" w:type="dxa"/>
          </w:tcPr>
          <w:p w14:paraId="082F8938"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125</w:t>
            </w:r>
          </w:p>
        </w:tc>
        <w:tc>
          <w:tcPr>
            <w:tcW w:w="2693" w:type="dxa"/>
          </w:tcPr>
          <w:p w14:paraId="22AFCF7C"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4DB78CFB"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422</w:t>
            </w:r>
          </w:p>
        </w:tc>
        <w:tc>
          <w:tcPr>
            <w:tcW w:w="2552" w:type="dxa"/>
          </w:tcPr>
          <w:p w14:paraId="15A85739"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66AC5CC2" w14:textId="77777777" w:rsidTr="005118A5">
        <w:tc>
          <w:tcPr>
            <w:tcW w:w="2093" w:type="dxa"/>
          </w:tcPr>
          <w:p w14:paraId="4B2A5476"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131</w:t>
            </w:r>
          </w:p>
        </w:tc>
        <w:tc>
          <w:tcPr>
            <w:tcW w:w="2693" w:type="dxa"/>
          </w:tcPr>
          <w:p w14:paraId="31F71626"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6F197D21"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423</w:t>
            </w:r>
          </w:p>
        </w:tc>
        <w:tc>
          <w:tcPr>
            <w:tcW w:w="2552" w:type="dxa"/>
          </w:tcPr>
          <w:p w14:paraId="3FE24636"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57754194" w14:textId="77777777" w:rsidTr="005118A5">
        <w:tc>
          <w:tcPr>
            <w:tcW w:w="2093" w:type="dxa"/>
          </w:tcPr>
          <w:p w14:paraId="7D6F61D4"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132</w:t>
            </w:r>
          </w:p>
        </w:tc>
        <w:tc>
          <w:tcPr>
            <w:tcW w:w="2693" w:type="dxa"/>
          </w:tcPr>
          <w:p w14:paraId="3508FCA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34D239A9"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501</w:t>
            </w:r>
          </w:p>
        </w:tc>
        <w:tc>
          <w:tcPr>
            <w:tcW w:w="2552" w:type="dxa"/>
          </w:tcPr>
          <w:p w14:paraId="7FFAE6CD"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36E280E6" w14:textId="77777777" w:rsidTr="005118A5">
        <w:tc>
          <w:tcPr>
            <w:tcW w:w="2093" w:type="dxa"/>
          </w:tcPr>
          <w:p w14:paraId="4861B563"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133</w:t>
            </w:r>
          </w:p>
        </w:tc>
        <w:tc>
          <w:tcPr>
            <w:tcW w:w="2693" w:type="dxa"/>
          </w:tcPr>
          <w:p w14:paraId="67788302"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1546E116" w14:textId="77777777" w:rsidR="005118A5" w:rsidRPr="00BD1515" w:rsidRDefault="005118A5" w:rsidP="0092727C">
            <w:pPr>
              <w:spacing w:line="300" w:lineRule="auto"/>
              <w:jc w:val="center"/>
              <w:rPr>
                <w:rFonts w:ascii="Franklin Gothic Book" w:hAnsi="Franklin Gothic Book" w:cs="Arial"/>
                <w:sz w:val="22"/>
                <w:szCs w:val="22"/>
                <w:lang w:eastAsia="en-US"/>
              </w:rPr>
            </w:pPr>
            <w:r w:rsidRPr="00BD1515">
              <w:rPr>
                <w:rFonts w:ascii="Franklin Gothic Book" w:hAnsi="Franklin Gothic Book" w:cs="Arial"/>
                <w:sz w:val="22"/>
                <w:szCs w:val="22"/>
                <w:lang w:eastAsia="en-US"/>
              </w:rPr>
              <w:t>502</w:t>
            </w:r>
          </w:p>
        </w:tc>
        <w:tc>
          <w:tcPr>
            <w:tcW w:w="2552" w:type="dxa"/>
          </w:tcPr>
          <w:p w14:paraId="5B35B80C"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r>
      <w:tr w:rsidR="005118A5" w:rsidRPr="00BD1515" w14:paraId="69C3A6D9" w14:textId="77777777" w:rsidTr="005118A5">
        <w:tc>
          <w:tcPr>
            <w:tcW w:w="2093" w:type="dxa"/>
          </w:tcPr>
          <w:p w14:paraId="2A77B78C"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lang w:eastAsia="en-US"/>
              </w:rPr>
              <w:t>134</w:t>
            </w:r>
          </w:p>
        </w:tc>
        <w:tc>
          <w:tcPr>
            <w:tcW w:w="2693" w:type="dxa"/>
          </w:tcPr>
          <w:p w14:paraId="4DC92DFB" w14:textId="77777777" w:rsidR="005118A5" w:rsidRPr="00BD1515" w:rsidRDefault="005118A5" w:rsidP="0092727C">
            <w:pPr>
              <w:spacing w:line="300" w:lineRule="auto"/>
              <w:jc w:val="center"/>
              <w:rPr>
                <w:rFonts w:ascii="Franklin Gothic Book" w:hAnsi="Franklin Gothic Book" w:cs="Arial"/>
                <w:sz w:val="22"/>
                <w:szCs w:val="22"/>
              </w:rPr>
            </w:pPr>
            <w:r w:rsidRPr="00BD1515">
              <w:rPr>
                <w:rFonts w:ascii="Franklin Gothic Book" w:hAnsi="Franklin Gothic Book" w:cs="Arial"/>
                <w:sz w:val="22"/>
                <w:szCs w:val="22"/>
              </w:rPr>
              <w:t>Rz S49-190-1:9</w:t>
            </w:r>
          </w:p>
        </w:tc>
        <w:tc>
          <w:tcPr>
            <w:tcW w:w="2126" w:type="dxa"/>
          </w:tcPr>
          <w:p w14:paraId="39F5D1E6" w14:textId="77777777" w:rsidR="005118A5" w:rsidRPr="00BD1515" w:rsidRDefault="005118A5" w:rsidP="0092727C">
            <w:pPr>
              <w:spacing w:line="300" w:lineRule="auto"/>
              <w:jc w:val="center"/>
              <w:rPr>
                <w:rFonts w:ascii="Franklin Gothic Book" w:hAnsi="Franklin Gothic Book" w:cs="Arial"/>
                <w:sz w:val="22"/>
                <w:szCs w:val="22"/>
                <w:lang w:eastAsia="en-US"/>
              </w:rPr>
            </w:pPr>
          </w:p>
        </w:tc>
        <w:tc>
          <w:tcPr>
            <w:tcW w:w="2552" w:type="dxa"/>
          </w:tcPr>
          <w:p w14:paraId="2682249F" w14:textId="77777777" w:rsidR="005118A5" w:rsidRPr="00BD1515" w:rsidRDefault="005118A5" w:rsidP="0092727C">
            <w:pPr>
              <w:spacing w:line="300" w:lineRule="auto"/>
              <w:jc w:val="center"/>
              <w:rPr>
                <w:rFonts w:ascii="Franklin Gothic Book" w:hAnsi="Franklin Gothic Book" w:cs="Arial"/>
                <w:sz w:val="22"/>
                <w:szCs w:val="22"/>
              </w:rPr>
            </w:pPr>
          </w:p>
        </w:tc>
      </w:tr>
    </w:tbl>
    <w:p w14:paraId="11E4D0CA" w14:textId="77777777" w:rsidR="00830D78" w:rsidRPr="00BD1515" w:rsidRDefault="00830D78" w:rsidP="0092727C">
      <w:pPr>
        <w:pStyle w:val="Akapitzlist"/>
        <w:spacing w:after="0" w:line="300" w:lineRule="auto"/>
        <w:ind w:left="360"/>
        <w:rPr>
          <w:rFonts w:ascii="Franklin Gothic Book" w:hAnsi="Franklin Gothic Book" w:cs="Arial"/>
        </w:rPr>
      </w:pPr>
    </w:p>
    <w:p w14:paraId="122A95D3" w14:textId="77777777" w:rsidR="005118A5" w:rsidRPr="00BD1515" w:rsidRDefault="005118A5" w:rsidP="0092727C">
      <w:pPr>
        <w:pStyle w:val="Akapitzlist"/>
        <w:spacing w:after="0" w:line="300" w:lineRule="auto"/>
        <w:ind w:left="360"/>
        <w:rPr>
          <w:rFonts w:ascii="Franklin Gothic Book" w:hAnsi="Franklin Gothic Book" w:cs="Arial"/>
        </w:rPr>
      </w:pPr>
      <w:r w:rsidRPr="00BD1515">
        <w:rPr>
          <w:rFonts w:ascii="Franklin Gothic Book" w:hAnsi="Franklin Gothic Book" w:cs="Arial"/>
        </w:rPr>
        <w:t>Ilość rozjazdów 47</w:t>
      </w:r>
    </w:p>
    <w:p w14:paraId="06C27B39"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6DFDFCB1"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43D3FAFA"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36501938"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39E44F5D"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06C56A58"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5E8D775A"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7428992D"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54893940"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2F66274A"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7CFE0FF4"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39B70E2F"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4C7CFE40" w14:textId="77777777" w:rsidR="000D235E" w:rsidRPr="00BD1515" w:rsidRDefault="000D235E" w:rsidP="0092727C">
      <w:pPr>
        <w:pStyle w:val="Tekstpodstawowy"/>
        <w:tabs>
          <w:tab w:val="left" w:pos="5865"/>
        </w:tabs>
        <w:spacing w:line="300" w:lineRule="auto"/>
        <w:rPr>
          <w:rFonts w:ascii="Franklin Gothic Book" w:hAnsi="Franklin Gothic Book" w:cs="Arial"/>
          <w:sz w:val="22"/>
          <w:szCs w:val="22"/>
          <w:lang w:eastAsia="en-US"/>
        </w:rPr>
      </w:pPr>
    </w:p>
    <w:p w14:paraId="74AA237E" w14:textId="7409AF55" w:rsidR="00A77824" w:rsidRPr="00BD1515" w:rsidRDefault="00A77824" w:rsidP="0092727C">
      <w:pPr>
        <w:pStyle w:val="Tekstpodstawowy"/>
        <w:tabs>
          <w:tab w:val="left" w:pos="5865"/>
        </w:tabs>
        <w:spacing w:line="300" w:lineRule="auto"/>
        <w:rPr>
          <w:rFonts w:ascii="Franklin Gothic Book" w:hAnsi="Franklin Gothic Book" w:cs="Arial"/>
          <w:b/>
          <w:sz w:val="22"/>
          <w:szCs w:val="22"/>
          <w:lang w:eastAsia="en-US"/>
        </w:rPr>
      </w:pPr>
      <w:r w:rsidRPr="00BD1515">
        <w:rPr>
          <w:rFonts w:ascii="Franklin Gothic Book" w:hAnsi="Franklin Gothic Book" w:cs="Arial"/>
          <w:b/>
          <w:sz w:val="22"/>
          <w:szCs w:val="22"/>
          <w:lang w:eastAsia="en-US"/>
        </w:rPr>
        <w:t xml:space="preserve">Załącznik nr </w:t>
      </w:r>
      <w:r w:rsidR="007968DD" w:rsidRPr="00BD1515">
        <w:rPr>
          <w:rFonts w:ascii="Franklin Gothic Book" w:hAnsi="Franklin Gothic Book" w:cs="Arial"/>
          <w:b/>
          <w:sz w:val="22"/>
          <w:szCs w:val="22"/>
          <w:lang w:eastAsia="en-US"/>
        </w:rPr>
        <w:t>4</w:t>
      </w:r>
    </w:p>
    <w:p w14:paraId="3E2097DA" w14:textId="51C3ADEF" w:rsidR="00A77824" w:rsidRPr="00BD1515" w:rsidRDefault="00A77824" w:rsidP="0092727C">
      <w:pPr>
        <w:tabs>
          <w:tab w:val="center" w:pos="1704"/>
          <w:tab w:val="center" w:pos="7100"/>
        </w:tabs>
        <w:spacing w:line="300" w:lineRule="auto"/>
        <w:rPr>
          <w:rFonts w:ascii="Franklin Gothic Book" w:hAnsi="Franklin Gothic Book" w:cs="Arial"/>
          <w:b/>
          <w:sz w:val="22"/>
          <w:szCs w:val="22"/>
        </w:rPr>
      </w:pPr>
      <w:r w:rsidRPr="00BD1515">
        <w:rPr>
          <w:rFonts w:ascii="Franklin Gothic Book" w:hAnsi="Franklin Gothic Book" w:cs="Arial"/>
          <w:b/>
          <w:sz w:val="22"/>
          <w:szCs w:val="22"/>
        </w:rPr>
        <w:t xml:space="preserve">Wykaz Materiałów </w:t>
      </w:r>
      <w:r w:rsidR="00DC18F5" w:rsidRPr="00BD1515">
        <w:rPr>
          <w:rFonts w:ascii="Franklin Gothic Book" w:hAnsi="Franklin Gothic Book" w:cs="Arial"/>
          <w:b/>
          <w:sz w:val="22"/>
          <w:szCs w:val="22"/>
        </w:rPr>
        <w:t>p</w:t>
      </w:r>
      <w:r w:rsidRPr="00BD1515">
        <w:rPr>
          <w:rFonts w:ascii="Franklin Gothic Book" w:hAnsi="Franklin Gothic Book" w:cs="Arial"/>
          <w:b/>
          <w:sz w:val="22"/>
          <w:szCs w:val="22"/>
        </w:rPr>
        <w:t>omocniczych</w:t>
      </w:r>
      <w:r w:rsidR="00B538EA" w:rsidRPr="00BD1515">
        <w:rPr>
          <w:rFonts w:ascii="Franklin Gothic Book" w:hAnsi="Franklin Gothic Book" w:cs="Arial"/>
          <w:b/>
          <w:sz w:val="22"/>
          <w:szCs w:val="22"/>
        </w:rPr>
        <w:t>.</w:t>
      </w:r>
    </w:p>
    <w:p w14:paraId="036E6270" w14:textId="77777777" w:rsidR="00A77824" w:rsidRPr="00BD1515" w:rsidRDefault="00A77824" w:rsidP="0092727C">
      <w:pPr>
        <w:tabs>
          <w:tab w:val="center" w:pos="1704"/>
          <w:tab w:val="center" w:pos="7100"/>
        </w:tabs>
        <w:spacing w:line="300" w:lineRule="auto"/>
        <w:rPr>
          <w:rFonts w:ascii="Franklin Gothic Book" w:hAnsi="Franklin Gothic Book" w:cs="Arial"/>
          <w:b/>
          <w:sz w:val="22"/>
          <w:szCs w:val="22"/>
        </w:rPr>
      </w:pPr>
    </w:p>
    <w:tbl>
      <w:tblPr>
        <w:tblStyle w:val="Tabela-Siatka2"/>
        <w:tblW w:w="9322" w:type="dxa"/>
        <w:tblLayout w:type="fixed"/>
        <w:tblLook w:val="04A0" w:firstRow="1" w:lastRow="0" w:firstColumn="1" w:lastColumn="0" w:noHBand="0" w:noVBand="1"/>
      </w:tblPr>
      <w:tblGrid>
        <w:gridCol w:w="993"/>
        <w:gridCol w:w="8329"/>
      </w:tblGrid>
      <w:tr w:rsidR="00A77824" w:rsidRPr="00BD1515" w14:paraId="1F512A44" w14:textId="77777777" w:rsidTr="00033A56">
        <w:trPr>
          <w:trHeight w:val="383"/>
        </w:trPr>
        <w:tc>
          <w:tcPr>
            <w:tcW w:w="993" w:type="dxa"/>
          </w:tcPr>
          <w:p w14:paraId="3CC306CE"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L.p.</w:t>
            </w:r>
          </w:p>
        </w:tc>
        <w:tc>
          <w:tcPr>
            <w:tcW w:w="8329" w:type="dxa"/>
          </w:tcPr>
          <w:p w14:paraId="20E8D572"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Nazwa</w:t>
            </w:r>
          </w:p>
        </w:tc>
      </w:tr>
      <w:tr w:rsidR="00A77824" w:rsidRPr="00BD1515" w14:paraId="22E6BE12" w14:textId="77777777" w:rsidTr="00033A56">
        <w:trPr>
          <w:trHeight w:val="383"/>
        </w:trPr>
        <w:tc>
          <w:tcPr>
            <w:tcW w:w="993" w:type="dxa"/>
          </w:tcPr>
          <w:p w14:paraId="07CF40DB"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34F7D658"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Elektrody  </w:t>
            </w:r>
          </w:p>
        </w:tc>
      </w:tr>
      <w:tr w:rsidR="00A77824" w:rsidRPr="00BD1515" w14:paraId="07A5204A" w14:textId="77777777" w:rsidTr="00033A56">
        <w:tc>
          <w:tcPr>
            <w:tcW w:w="993" w:type="dxa"/>
          </w:tcPr>
          <w:p w14:paraId="091672B0"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3D3A7B9E"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Gazy techniczne - tlen   i  acetylen   </w:t>
            </w:r>
          </w:p>
        </w:tc>
      </w:tr>
      <w:tr w:rsidR="00A77824" w:rsidRPr="00BD1515" w14:paraId="58B62761" w14:textId="77777777" w:rsidTr="00033A56">
        <w:trPr>
          <w:trHeight w:val="185"/>
        </w:trPr>
        <w:tc>
          <w:tcPr>
            <w:tcW w:w="993" w:type="dxa"/>
          </w:tcPr>
          <w:p w14:paraId="64D459B9"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182F9CE"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Etylina do kos  </w:t>
            </w:r>
          </w:p>
        </w:tc>
      </w:tr>
      <w:tr w:rsidR="00A77824" w:rsidRPr="00BD1515" w14:paraId="11F7F6F3" w14:textId="77777777" w:rsidTr="00033A56">
        <w:tc>
          <w:tcPr>
            <w:tcW w:w="993" w:type="dxa"/>
          </w:tcPr>
          <w:p w14:paraId="5F11A262"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28F63E4"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Środki chwastobójcze </w:t>
            </w:r>
          </w:p>
        </w:tc>
      </w:tr>
      <w:tr w:rsidR="00A77824" w:rsidRPr="00BD1515" w14:paraId="0ECC0152" w14:textId="77777777" w:rsidTr="00033A56">
        <w:tc>
          <w:tcPr>
            <w:tcW w:w="993" w:type="dxa"/>
          </w:tcPr>
          <w:p w14:paraId="70C988F0"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7E975605"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Farby    </w:t>
            </w:r>
          </w:p>
        </w:tc>
      </w:tr>
      <w:tr w:rsidR="00A77824" w:rsidRPr="00BD1515" w14:paraId="18204C83" w14:textId="77777777" w:rsidTr="00033A56">
        <w:tc>
          <w:tcPr>
            <w:tcW w:w="993" w:type="dxa"/>
          </w:tcPr>
          <w:p w14:paraId="435B51DF"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2160C2DD"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Pędzle   </w:t>
            </w:r>
          </w:p>
        </w:tc>
      </w:tr>
      <w:tr w:rsidR="00A77824" w:rsidRPr="00BD1515" w14:paraId="40B33070" w14:textId="77777777" w:rsidTr="00033A56">
        <w:tc>
          <w:tcPr>
            <w:tcW w:w="993" w:type="dxa"/>
          </w:tcPr>
          <w:p w14:paraId="2A240838"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35C22E3"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Płaskownik  </w:t>
            </w:r>
          </w:p>
        </w:tc>
      </w:tr>
      <w:tr w:rsidR="00A77824" w:rsidRPr="00BD1515" w14:paraId="53A75FD5" w14:textId="77777777" w:rsidTr="00033A56">
        <w:tc>
          <w:tcPr>
            <w:tcW w:w="993" w:type="dxa"/>
          </w:tcPr>
          <w:p w14:paraId="35560797"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06DE999"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Części do kos spalinowych:- żyłka (rolka)  - głowice </w:t>
            </w:r>
          </w:p>
        </w:tc>
      </w:tr>
      <w:tr w:rsidR="00A77824" w:rsidRPr="00BD1515" w14:paraId="7DC244D7" w14:textId="77777777" w:rsidTr="00033A56">
        <w:tc>
          <w:tcPr>
            <w:tcW w:w="993" w:type="dxa"/>
          </w:tcPr>
          <w:p w14:paraId="5295F0E1"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5D46BCB5"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Śruby stopowe M22</w:t>
            </w:r>
          </w:p>
        </w:tc>
      </w:tr>
      <w:tr w:rsidR="00A77824" w:rsidRPr="00BD1515" w14:paraId="6CA4358A" w14:textId="77777777" w:rsidTr="00033A56">
        <w:tc>
          <w:tcPr>
            <w:tcW w:w="993" w:type="dxa"/>
          </w:tcPr>
          <w:p w14:paraId="20D7EB30"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16664650"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Nakrętki M22   </w:t>
            </w:r>
          </w:p>
        </w:tc>
      </w:tr>
      <w:tr w:rsidR="00A77824" w:rsidRPr="00BD1515" w14:paraId="4582B27E" w14:textId="77777777" w:rsidTr="00033A56">
        <w:tc>
          <w:tcPr>
            <w:tcW w:w="993" w:type="dxa"/>
          </w:tcPr>
          <w:p w14:paraId="72A6DE19"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06A365BD"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Pierścienie sprężyste φ25   </w:t>
            </w:r>
          </w:p>
        </w:tc>
      </w:tr>
      <w:tr w:rsidR="00A77824" w:rsidRPr="00BD1515" w14:paraId="1A2BBAB7" w14:textId="77777777" w:rsidTr="00033A56">
        <w:tc>
          <w:tcPr>
            <w:tcW w:w="993" w:type="dxa"/>
          </w:tcPr>
          <w:p w14:paraId="42065368"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07BA8923"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Łapki Łp 2   </w:t>
            </w:r>
          </w:p>
        </w:tc>
      </w:tr>
      <w:tr w:rsidR="00A77824" w:rsidRPr="00BD1515" w14:paraId="648BD116" w14:textId="77777777" w:rsidTr="00033A56">
        <w:tc>
          <w:tcPr>
            <w:tcW w:w="993" w:type="dxa"/>
          </w:tcPr>
          <w:p w14:paraId="1AA6BE66"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09E30036"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Podkładki podszynowe plastikowe</w:t>
            </w:r>
          </w:p>
        </w:tc>
      </w:tr>
      <w:tr w:rsidR="00A77824" w:rsidRPr="00BD1515" w14:paraId="1034034B" w14:textId="77777777" w:rsidTr="00033A56">
        <w:tc>
          <w:tcPr>
            <w:tcW w:w="993" w:type="dxa"/>
          </w:tcPr>
          <w:p w14:paraId="62E11F0B"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170D1F8"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Łubki do szyn S-49 </w:t>
            </w:r>
          </w:p>
        </w:tc>
      </w:tr>
      <w:tr w:rsidR="00A77824" w:rsidRPr="00BD1515" w14:paraId="2C7169F3" w14:textId="77777777" w:rsidTr="00033A56">
        <w:tc>
          <w:tcPr>
            <w:tcW w:w="993" w:type="dxa"/>
          </w:tcPr>
          <w:p w14:paraId="366F12D0"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5E3182BD"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Śruby łubkowe S-49</w:t>
            </w:r>
          </w:p>
        </w:tc>
      </w:tr>
      <w:tr w:rsidR="00A77824" w:rsidRPr="00BD1515" w14:paraId="5FAEA56D" w14:textId="77777777" w:rsidTr="00033A56">
        <w:tc>
          <w:tcPr>
            <w:tcW w:w="993" w:type="dxa"/>
          </w:tcPr>
          <w:p w14:paraId="15FA483A"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3DB18E58"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Nakrętki do śrub łubkowych   </w:t>
            </w:r>
          </w:p>
        </w:tc>
      </w:tr>
      <w:tr w:rsidR="00A77824" w:rsidRPr="00BD1515" w14:paraId="046891DB" w14:textId="77777777" w:rsidTr="00033A56">
        <w:tc>
          <w:tcPr>
            <w:tcW w:w="993" w:type="dxa"/>
          </w:tcPr>
          <w:p w14:paraId="4A0D302C"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6FDDF33"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Wkręty do podkładów    </w:t>
            </w:r>
          </w:p>
        </w:tc>
      </w:tr>
      <w:tr w:rsidR="00A77824" w:rsidRPr="00BD1515" w14:paraId="5D9E88EF" w14:textId="77777777" w:rsidTr="00033A56">
        <w:tc>
          <w:tcPr>
            <w:tcW w:w="993" w:type="dxa"/>
          </w:tcPr>
          <w:p w14:paraId="3AB02872"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130C6580"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Wkręty do podrozjezdnic  </w:t>
            </w:r>
          </w:p>
        </w:tc>
      </w:tr>
      <w:tr w:rsidR="00A77824" w:rsidRPr="00BD1515" w14:paraId="2F356F50" w14:textId="77777777" w:rsidTr="00033A56">
        <w:tc>
          <w:tcPr>
            <w:tcW w:w="993" w:type="dxa"/>
          </w:tcPr>
          <w:p w14:paraId="25F823D3"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3B8317D1"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Podkładki żebrowe  </w:t>
            </w:r>
          </w:p>
        </w:tc>
      </w:tr>
      <w:tr w:rsidR="00A77824" w:rsidRPr="00BD1515" w14:paraId="4EBFEDF6" w14:textId="77777777" w:rsidTr="00033A56">
        <w:tc>
          <w:tcPr>
            <w:tcW w:w="993" w:type="dxa"/>
          </w:tcPr>
          <w:p w14:paraId="2FFC275B"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77E98FC"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 xml:space="preserve">Smar do rozjazdów  </w:t>
            </w:r>
          </w:p>
        </w:tc>
      </w:tr>
      <w:tr w:rsidR="00A77824" w:rsidRPr="00BD1515" w14:paraId="6B47EAEE" w14:textId="77777777" w:rsidTr="00033A56">
        <w:tc>
          <w:tcPr>
            <w:tcW w:w="993" w:type="dxa"/>
          </w:tcPr>
          <w:p w14:paraId="3418DE4B"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3914BA9D"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Ślizgi</w:t>
            </w:r>
          </w:p>
        </w:tc>
      </w:tr>
      <w:tr w:rsidR="00A77824" w:rsidRPr="00BD1515" w14:paraId="755AC47B" w14:textId="77777777" w:rsidTr="00033A56">
        <w:tc>
          <w:tcPr>
            <w:tcW w:w="993" w:type="dxa"/>
          </w:tcPr>
          <w:p w14:paraId="410C9AC1"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1B99C657"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Suwaki</w:t>
            </w:r>
          </w:p>
        </w:tc>
      </w:tr>
      <w:tr w:rsidR="00A77824" w:rsidRPr="00BD1515" w14:paraId="52FB0F9E" w14:textId="77777777" w:rsidTr="00033A56">
        <w:tc>
          <w:tcPr>
            <w:tcW w:w="993" w:type="dxa"/>
          </w:tcPr>
          <w:p w14:paraId="36308A76" w14:textId="77777777" w:rsidR="00A77824" w:rsidRPr="00BD1515"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F3C9A5E" w14:textId="77777777" w:rsidR="00A77824" w:rsidRPr="00BD1515" w:rsidRDefault="00A77824" w:rsidP="0092727C">
            <w:pPr>
              <w:spacing w:line="300" w:lineRule="auto"/>
              <w:rPr>
                <w:rFonts w:ascii="Franklin Gothic Book" w:hAnsi="Franklin Gothic Book"/>
                <w:sz w:val="22"/>
                <w:szCs w:val="22"/>
              </w:rPr>
            </w:pPr>
            <w:r w:rsidRPr="00BD1515">
              <w:rPr>
                <w:rFonts w:ascii="Franklin Gothic Book" w:hAnsi="Franklin Gothic Book"/>
                <w:sz w:val="22"/>
                <w:szCs w:val="22"/>
              </w:rPr>
              <w:t>Sworznie</w:t>
            </w:r>
          </w:p>
        </w:tc>
      </w:tr>
    </w:tbl>
    <w:p w14:paraId="049309D4" w14:textId="77777777" w:rsidR="00A77824" w:rsidRPr="00BD1515" w:rsidRDefault="00A77824" w:rsidP="0092727C">
      <w:pPr>
        <w:spacing w:line="300" w:lineRule="auto"/>
        <w:rPr>
          <w:rFonts w:ascii="Franklin Gothic Book" w:hAnsi="Franklin Gothic Book" w:cs="Arial"/>
          <w:sz w:val="22"/>
          <w:szCs w:val="22"/>
        </w:rPr>
      </w:pPr>
    </w:p>
    <w:p w14:paraId="17ECACEF" w14:textId="77777777" w:rsidR="00A77824" w:rsidRPr="00BD1515" w:rsidRDefault="00A77824" w:rsidP="0092727C">
      <w:pPr>
        <w:spacing w:line="300" w:lineRule="auto"/>
        <w:rPr>
          <w:rFonts w:ascii="Franklin Gothic Book" w:hAnsi="Franklin Gothic Book" w:cs="Arial"/>
          <w:sz w:val="22"/>
          <w:szCs w:val="22"/>
        </w:rPr>
      </w:pPr>
      <w:r w:rsidRPr="00BD1515">
        <w:rPr>
          <w:rFonts w:ascii="Franklin Gothic Book" w:hAnsi="Franklin Gothic Book" w:cs="Arial"/>
          <w:sz w:val="22"/>
          <w:szCs w:val="22"/>
        </w:rPr>
        <w:br w:type="page"/>
      </w:r>
    </w:p>
    <w:p w14:paraId="6DB31906" w14:textId="77777777" w:rsidR="00A77824" w:rsidRPr="00BD1515" w:rsidRDefault="00A77824" w:rsidP="0092727C">
      <w:pPr>
        <w:spacing w:line="300" w:lineRule="auto"/>
        <w:rPr>
          <w:rFonts w:ascii="Franklin Gothic Book" w:eastAsiaTheme="minorHAnsi" w:hAnsi="Franklin Gothic Book" w:cs="Arial"/>
          <w:b/>
          <w:sz w:val="22"/>
          <w:szCs w:val="22"/>
          <w:lang w:eastAsia="en-US"/>
        </w:rPr>
      </w:pPr>
    </w:p>
    <w:p w14:paraId="0AD3F0F8" w14:textId="1E205F2D" w:rsidR="00A77824" w:rsidRPr="00BD1515" w:rsidRDefault="00A77824" w:rsidP="0092727C">
      <w:pPr>
        <w:spacing w:line="300" w:lineRule="auto"/>
        <w:rPr>
          <w:rFonts w:ascii="Franklin Gothic Book" w:hAnsi="Franklin Gothic Book"/>
          <w:b/>
          <w:sz w:val="22"/>
          <w:szCs w:val="22"/>
        </w:rPr>
      </w:pPr>
      <w:r w:rsidRPr="00BD1515">
        <w:rPr>
          <w:rFonts w:ascii="Franklin Gothic Book" w:eastAsiaTheme="minorHAnsi" w:hAnsi="Franklin Gothic Book" w:cs="Arial"/>
          <w:b/>
          <w:sz w:val="22"/>
          <w:szCs w:val="22"/>
          <w:lang w:eastAsia="en-US"/>
        </w:rPr>
        <w:t xml:space="preserve">Załącznik nr </w:t>
      </w:r>
      <w:r w:rsidR="007968DD" w:rsidRPr="00BD1515">
        <w:rPr>
          <w:rFonts w:ascii="Franklin Gothic Book" w:eastAsiaTheme="minorHAnsi" w:hAnsi="Franklin Gothic Book" w:cs="Arial"/>
          <w:b/>
          <w:sz w:val="22"/>
          <w:szCs w:val="22"/>
          <w:lang w:eastAsia="en-US"/>
        </w:rPr>
        <w:t>5</w:t>
      </w:r>
      <w:r w:rsidR="006A1F53" w:rsidRPr="00BD1515">
        <w:rPr>
          <w:rFonts w:ascii="Franklin Gothic Book" w:eastAsiaTheme="minorHAnsi" w:hAnsi="Franklin Gothic Book" w:cs="Arial"/>
          <w:b/>
          <w:sz w:val="22"/>
          <w:szCs w:val="22"/>
          <w:lang w:eastAsia="en-US"/>
        </w:rPr>
        <w:t xml:space="preserve">  Wskaźniki KPI oceny wykonania </w:t>
      </w:r>
      <w:r w:rsidR="00680C49" w:rsidRPr="00BD1515">
        <w:rPr>
          <w:rFonts w:ascii="Franklin Gothic Book" w:eastAsiaTheme="minorHAnsi" w:hAnsi="Franklin Gothic Book" w:cs="Arial"/>
          <w:b/>
          <w:sz w:val="22"/>
          <w:szCs w:val="22"/>
          <w:lang w:eastAsia="en-US"/>
        </w:rPr>
        <w:t>Usługi</w:t>
      </w:r>
    </w:p>
    <w:p w14:paraId="7FD0223F" w14:textId="77777777" w:rsidR="00A77824" w:rsidRPr="00BD1515" w:rsidRDefault="00A77824" w:rsidP="0092727C">
      <w:pPr>
        <w:spacing w:line="300" w:lineRule="auto"/>
        <w:rPr>
          <w:rFonts w:ascii="Franklin Gothic Book" w:hAnsi="Franklin Gothic Book"/>
          <w:sz w:val="22"/>
          <w:szCs w:val="22"/>
        </w:rPr>
      </w:pPr>
      <w:bookmarkStart w:id="24" w:name="_Toc279626454"/>
      <w:bookmarkEnd w:id="24"/>
    </w:p>
    <w:p w14:paraId="6EBEC804" w14:textId="5AEFF652" w:rsidR="00A77824" w:rsidRPr="00BD1515" w:rsidRDefault="00A77824" w:rsidP="0092727C">
      <w:pPr>
        <w:pStyle w:val="Akapitzlist"/>
        <w:spacing w:after="0" w:line="300" w:lineRule="auto"/>
        <w:jc w:val="both"/>
        <w:rPr>
          <w:rFonts w:ascii="Franklin Gothic Book" w:eastAsia="MS Mincho" w:hAnsi="Franklin Gothic Book" w:cs="Arial"/>
        </w:rPr>
      </w:pPr>
      <w:r w:rsidRPr="00BD1515">
        <w:rPr>
          <w:rFonts w:ascii="Franklin Gothic Book" w:eastAsia="MS Mincho" w:hAnsi="Franklin Gothic Book" w:cs="Arial"/>
        </w:rPr>
        <w:t xml:space="preserve">Podstawą oceny wykonania Usług w zakresie </w:t>
      </w:r>
      <w:r w:rsidR="00203EDE" w:rsidRPr="00BD1515">
        <w:rPr>
          <w:rFonts w:ascii="Franklin Gothic Book" w:eastAsia="MS Mincho" w:hAnsi="Franklin Gothic Book" w:cs="Arial"/>
        </w:rPr>
        <w:t xml:space="preserve">Obsługi </w:t>
      </w:r>
      <w:r w:rsidRPr="00BD1515">
        <w:rPr>
          <w:rFonts w:ascii="Franklin Gothic Book" w:eastAsia="MS Mincho" w:hAnsi="Franklin Gothic Book" w:cs="Arial"/>
        </w:rPr>
        <w:t>bocznicy będą wskaźniki:</w:t>
      </w:r>
    </w:p>
    <w:p w14:paraId="280C287B" w14:textId="77777777" w:rsidR="006A1F53" w:rsidRPr="00BD1515" w:rsidRDefault="006A1F53" w:rsidP="0092727C">
      <w:pPr>
        <w:pStyle w:val="Akapitzlist"/>
        <w:spacing w:after="0" w:line="300" w:lineRule="auto"/>
        <w:jc w:val="both"/>
        <w:rPr>
          <w:rFonts w:ascii="Franklin Gothic Book" w:eastAsia="MS Mincho" w:hAnsi="Franklin Gothic Book" w:cs="Arial"/>
        </w:rPr>
      </w:pPr>
    </w:p>
    <w:p w14:paraId="7579C73B" w14:textId="77777777" w:rsidR="00A77824" w:rsidRPr="00BD1515" w:rsidRDefault="00A77824" w:rsidP="0092727C">
      <w:pPr>
        <w:pStyle w:val="Akapitzlist"/>
        <w:numPr>
          <w:ilvl w:val="0"/>
          <w:numId w:val="35"/>
        </w:numPr>
        <w:spacing w:after="0" w:line="300" w:lineRule="auto"/>
        <w:jc w:val="both"/>
        <w:rPr>
          <w:rFonts w:ascii="Franklin Gothic Book" w:eastAsia="MS Mincho" w:hAnsi="Franklin Gothic Book" w:cs="Arial"/>
        </w:rPr>
      </w:pPr>
      <w:r w:rsidRPr="00BD1515">
        <w:rPr>
          <w:rFonts w:ascii="Franklin Gothic Book" w:eastAsia="MS Mincho" w:hAnsi="Franklin Gothic Book" w:cs="Arial"/>
        </w:rPr>
        <w:t xml:space="preserve">Poziom "dyspozycji wagonów z węglem </w:t>
      </w:r>
      <w:r w:rsidRPr="00BD1515">
        <w:rPr>
          <w:rFonts w:ascii="Franklin Gothic Book" w:hAnsi="Franklin Gothic Book" w:cs="Arial"/>
        </w:rPr>
        <w:t xml:space="preserve">u Zamawiającego” (liczonej od czasu podstawienia składu do zdania składu na stacji PKP), z wyłączeniem czasu pobytu wagonów na bocznicy Zamawiającego z przyczyn niezależnych od Kontrahenta, ponad 7 godzin </w:t>
      </w:r>
      <w:r w:rsidRPr="00BD1515">
        <w:rPr>
          <w:rFonts w:ascii="Franklin Gothic Book" w:eastAsia="MS Mincho" w:hAnsi="Franklin Gothic Book" w:cs="Arial"/>
        </w:rPr>
        <w:t>średnio w skali roku.</w:t>
      </w:r>
    </w:p>
    <w:p w14:paraId="5BDD0663" w14:textId="77777777" w:rsidR="00A77824" w:rsidRPr="00BD1515" w:rsidRDefault="00A77824" w:rsidP="0092727C">
      <w:pPr>
        <w:spacing w:line="300" w:lineRule="auto"/>
        <w:ind w:left="397"/>
        <w:jc w:val="both"/>
        <w:rPr>
          <w:rFonts w:ascii="Franklin Gothic Book" w:eastAsia="MS Mincho" w:hAnsi="Franklin Gothic Book" w:cs="Arial"/>
          <w:sz w:val="22"/>
          <w:szCs w:val="22"/>
        </w:rPr>
      </w:pPr>
    </w:p>
    <w:tbl>
      <w:tblPr>
        <w:tblW w:w="0" w:type="auto"/>
        <w:tblInd w:w="959" w:type="dxa"/>
        <w:tblLook w:val="04A0" w:firstRow="1" w:lastRow="0" w:firstColumn="1" w:lastColumn="0" w:noHBand="0" w:noVBand="1"/>
      </w:tblPr>
      <w:tblGrid>
        <w:gridCol w:w="2302"/>
        <w:gridCol w:w="3368"/>
        <w:gridCol w:w="709"/>
        <w:gridCol w:w="2515"/>
      </w:tblGrid>
      <w:tr w:rsidR="00A77824" w:rsidRPr="00BD1515" w14:paraId="027C65C0" w14:textId="77777777" w:rsidTr="006A1F53">
        <w:trPr>
          <w:trHeight w:val="341"/>
        </w:trPr>
        <w:tc>
          <w:tcPr>
            <w:tcW w:w="2302" w:type="dxa"/>
            <w:vMerge w:val="restart"/>
            <w:shd w:val="clear" w:color="auto" w:fill="auto"/>
            <w:vAlign w:val="center"/>
          </w:tcPr>
          <w:p w14:paraId="494AE9CB" w14:textId="77777777" w:rsidR="006A1F53" w:rsidRPr="00BD1515" w:rsidRDefault="006A1F53" w:rsidP="0092727C">
            <w:pPr>
              <w:pStyle w:val="Tekstpodstawowy2"/>
              <w:spacing w:before="0" w:after="0" w:line="300" w:lineRule="auto"/>
              <w:rPr>
                <w:rFonts w:ascii="Franklin Gothic Book" w:hAnsi="Franklin Gothic Book" w:cs="Arial"/>
                <w:sz w:val="22"/>
                <w:szCs w:val="22"/>
              </w:rPr>
            </w:pPr>
            <w:r w:rsidRPr="00BD1515">
              <w:rPr>
                <w:rFonts w:ascii="Franklin Gothic Book" w:hAnsi="Franklin Gothic Book" w:cs="Arial"/>
                <w:sz w:val="22"/>
                <w:szCs w:val="22"/>
              </w:rPr>
              <w:t xml:space="preserve">             KPI</w:t>
            </w:r>
          </w:p>
          <w:p w14:paraId="59F7E4D0" w14:textId="77777777" w:rsidR="00A77824" w:rsidRPr="00BD1515" w:rsidRDefault="006A1F53" w:rsidP="0092727C">
            <w:pPr>
              <w:pStyle w:val="Tekstpodstawowy2"/>
              <w:spacing w:before="0" w:after="0" w:line="300" w:lineRule="auto"/>
              <w:rPr>
                <w:rFonts w:ascii="Franklin Gothic Book" w:hAnsi="Franklin Gothic Book" w:cs="Arial"/>
                <w:sz w:val="22"/>
                <w:szCs w:val="22"/>
              </w:rPr>
            </w:pPr>
            <w:r w:rsidRPr="00BD1515">
              <w:rPr>
                <w:rFonts w:ascii="Franklin Gothic Book" w:eastAsia="MS Mincho" w:hAnsi="Franklin Gothic Book" w:cs="Arial"/>
                <w:sz w:val="22"/>
                <w:szCs w:val="22"/>
              </w:rPr>
              <w:t xml:space="preserve">dyspozycja </w:t>
            </w:r>
            <w:r w:rsidR="00A77824" w:rsidRPr="00BD1515">
              <w:rPr>
                <w:rFonts w:ascii="Franklin Gothic Book" w:eastAsia="MS Mincho" w:hAnsi="Franklin Gothic Book" w:cs="Arial"/>
                <w:sz w:val="22"/>
                <w:szCs w:val="22"/>
              </w:rPr>
              <w:t>wagonów u klienta</w:t>
            </w:r>
          </w:p>
        </w:tc>
        <w:tc>
          <w:tcPr>
            <w:tcW w:w="3368" w:type="dxa"/>
            <w:shd w:val="clear" w:color="auto" w:fill="auto"/>
            <w:vAlign w:val="center"/>
          </w:tcPr>
          <w:p w14:paraId="1611F820" w14:textId="77777777" w:rsidR="00A77824" w:rsidRPr="00BD1515" w:rsidRDefault="00A77824" w:rsidP="0092727C">
            <w:pPr>
              <w:pStyle w:val="Tekstpodstawowy2"/>
              <w:spacing w:before="0" w:after="0" w:line="300" w:lineRule="auto"/>
              <w:ind w:left="33" w:hanging="141"/>
              <w:jc w:val="center"/>
              <w:rPr>
                <w:rFonts w:ascii="Franklin Gothic Book" w:hAnsi="Franklin Gothic Book" w:cs="Arial"/>
                <w:sz w:val="22"/>
                <w:szCs w:val="22"/>
                <w:u w:val="single"/>
                <w:lang w:eastAsia="en-US"/>
              </w:rPr>
            </w:pPr>
            <w:r w:rsidRPr="00BD1515">
              <w:rPr>
                <w:rFonts w:ascii="Franklin Gothic Book" w:hAnsi="Franklin Gothic Book" w:cs="Arial"/>
                <w:sz w:val="22"/>
                <w:szCs w:val="22"/>
                <w:lang w:eastAsia="en-US"/>
              </w:rPr>
              <w:t xml:space="preserve">Czas </w:t>
            </w:r>
            <w:r w:rsidRPr="00BD1515">
              <w:rPr>
                <w:rFonts w:ascii="Franklin Gothic Book" w:eastAsia="MS Mincho" w:hAnsi="Franklin Gothic Book" w:cs="Arial"/>
                <w:sz w:val="22"/>
                <w:szCs w:val="22"/>
              </w:rPr>
              <w:t>dyspozycji wagonów u ________klienta __________</w:t>
            </w:r>
          </w:p>
        </w:tc>
        <w:tc>
          <w:tcPr>
            <w:tcW w:w="709" w:type="dxa"/>
            <w:shd w:val="clear" w:color="auto" w:fill="auto"/>
            <w:vAlign w:val="center"/>
          </w:tcPr>
          <w:p w14:paraId="4A68A111" w14:textId="77777777" w:rsidR="00A77824" w:rsidRPr="00BD1515" w:rsidRDefault="00A77824" w:rsidP="0092727C">
            <w:pPr>
              <w:pStyle w:val="Tekstpodstawowy2"/>
              <w:spacing w:before="0" w:after="0" w:line="300" w:lineRule="auto"/>
              <w:jc w:val="center"/>
              <w:rPr>
                <w:rFonts w:ascii="Franklin Gothic Book" w:hAnsi="Franklin Gothic Book" w:cs="Arial"/>
                <w:sz w:val="22"/>
                <w:szCs w:val="22"/>
              </w:rPr>
            </w:pPr>
            <w:r w:rsidRPr="00BD1515">
              <w:rPr>
                <w:rFonts w:ascii="Franklin Gothic Book" w:hAnsi="Franklin Gothic Book" w:cs="Arial"/>
                <w:sz w:val="22"/>
                <w:szCs w:val="22"/>
              </w:rPr>
              <w:t>=</w:t>
            </w:r>
          </w:p>
        </w:tc>
        <w:tc>
          <w:tcPr>
            <w:tcW w:w="2515" w:type="dxa"/>
            <w:vMerge w:val="restart"/>
            <w:vAlign w:val="center"/>
          </w:tcPr>
          <w:p w14:paraId="2AF7E0EB" w14:textId="77777777" w:rsidR="00A77824" w:rsidRPr="00BD1515" w:rsidRDefault="00A77824" w:rsidP="0092727C">
            <w:pPr>
              <w:pStyle w:val="Tekstpodstawowy2"/>
              <w:spacing w:before="0" w:after="0" w:line="300" w:lineRule="auto"/>
              <w:jc w:val="center"/>
              <w:rPr>
                <w:rFonts w:ascii="Franklin Gothic Book" w:hAnsi="Franklin Gothic Book" w:cs="Arial"/>
                <w:sz w:val="22"/>
                <w:szCs w:val="22"/>
              </w:rPr>
            </w:pPr>
            <w:r w:rsidRPr="00BD1515">
              <w:rPr>
                <w:rFonts w:ascii="Franklin Gothic Book" w:hAnsi="Franklin Gothic Book" w:cs="Arial"/>
                <w:sz w:val="22"/>
                <w:szCs w:val="22"/>
                <w:lang w:eastAsia="en-US"/>
              </w:rPr>
              <w:t xml:space="preserve">Średni czas </w:t>
            </w:r>
            <w:r w:rsidR="005415DB" w:rsidRPr="00BD1515">
              <w:rPr>
                <w:rFonts w:ascii="Franklin Gothic Book" w:eastAsia="MS Mincho" w:hAnsi="Franklin Gothic Book" w:cs="Arial"/>
                <w:sz w:val="22"/>
                <w:szCs w:val="22"/>
              </w:rPr>
              <w:t xml:space="preserve">dyspozycji </w:t>
            </w:r>
            <w:r w:rsidRPr="00BD1515">
              <w:rPr>
                <w:rFonts w:ascii="Franklin Gothic Book" w:eastAsia="MS Mincho" w:hAnsi="Franklin Gothic Book" w:cs="Arial"/>
                <w:sz w:val="22"/>
                <w:szCs w:val="22"/>
              </w:rPr>
              <w:t>wagonów u klienta/ 1 wagon</w:t>
            </w:r>
          </w:p>
        </w:tc>
      </w:tr>
      <w:tr w:rsidR="00A77824" w:rsidRPr="00BD1515" w14:paraId="1E01D5CA" w14:textId="77777777" w:rsidTr="006A1F53">
        <w:trPr>
          <w:trHeight w:val="341"/>
        </w:trPr>
        <w:tc>
          <w:tcPr>
            <w:tcW w:w="2302" w:type="dxa"/>
            <w:vMerge/>
            <w:shd w:val="clear" w:color="auto" w:fill="auto"/>
            <w:vAlign w:val="center"/>
          </w:tcPr>
          <w:p w14:paraId="79582A13" w14:textId="77777777" w:rsidR="00A77824" w:rsidRPr="00BD1515" w:rsidRDefault="00A77824" w:rsidP="0092727C">
            <w:pPr>
              <w:pStyle w:val="Tekstpodstawowy2"/>
              <w:spacing w:before="0" w:after="0" w:line="300" w:lineRule="auto"/>
              <w:rPr>
                <w:rFonts w:ascii="Franklin Gothic Book" w:hAnsi="Franklin Gothic Book" w:cs="Arial"/>
                <w:sz w:val="22"/>
                <w:szCs w:val="22"/>
              </w:rPr>
            </w:pPr>
          </w:p>
        </w:tc>
        <w:tc>
          <w:tcPr>
            <w:tcW w:w="3368" w:type="dxa"/>
            <w:shd w:val="clear" w:color="auto" w:fill="auto"/>
            <w:vAlign w:val="center"/>
          </w:tcPr>
          <w:p w14:paraId="46530501" w14:textId="77777777" w:rsidR="00A77824" w:rsidRPr="00BD1515" w:rsidRDefault="00D53C0D" w:rsidP="0092727C">
            <w:pPr>
              <w:pStyle w:val="Tekstpodstawowy2"/>
              <w:spacing w:before="0" w:after="0" w:line="300" w:lineRule="auto"/>
              <w:jc w:val="center"/>
              <w:rPr>
                <w:rFonts w:ascii="Franklin Gothic Book" w:hAnsi="Franklin Gothic Book" w:cs="Arial"/>
                <w:sz w:val="22"/>
                <w:szCs w:val="22"/>
                <w:lang w:eastAsia="en-US"/>
              </w:rPr>
            </w:pPr>
            <w:r w:rsidRPr="00BD1515">
              <w:rPr>
                <w:rFonts w:ascii="Franklin Gothic Book" w:eastAsia="MS Mincho" w:hAnsi="Franklin Gothic Book" w:cs="Arial"/>
                <w:sz w:val="22"/>
                <w:szCs w:val="22"/>
              </w:rPr>
              <w:t xml:space="preserve">Maksymalny czas dyspozycji </w:t>
            </w:r>
            <w:r w:rsidR="00A77824" w:rsidRPr="00BD1515">
              <w:rPr>
                <w:rFonts w:ascii="Franklin Gothic Book" w:eastAsia="MS Mincho" w:hAnsi="Franklin Gothic Book" w:cs="Arial"/>
                <w:sz w:val="22"/>
                <w:szCs w:val="22"/>
              </w:rPr>
              <w:t>wagonów u klienta</w:t>
            </w:r>
            <w:r w:rsidRPr="00BD1515">
              <w:rPr>
                <w:rFonts w:ascii="Franklin Gothic Book" w:eastAsia="MS Mincho" w:hAnsi="Franklin Gothic Book" w:cs="Arial"/>
                <w:sz w:val="22"/>
                <w:szCs w:val="22"/>
              </w:rPr>
              <w:t xml:space="preserve">  </w:t>
            </w:r>
            <w:r w:rsidR="00A77824" w:rsidRPr="00BD1515">
              <w:rPr>
                <w:rFonts w:ascii="Franklin Gothic Book" w:eastAsia="MS Mincho" w:hAnsi="Franklin Gothic Book" w:cs="Arial"/>
                <w:sz w:val="22"/>
                <w:szCs w:val="22"/>
              </w:rPr>
              <w:t>(il</w:t>
            </w:r>
            <w:r w:rsidR="006A1F53" w:rsidRPr="00BD1515">
              <w:rPr>
                <w:rFonts w:ascii="Franklin Gothic Book" w:eastAsia="MS Mincho" w:hAnsi="Franklin Gothic Book" w:cs="Arial"/>
                <w:sz w:val="22"/>
                <w:szCs w:val="22"/>
              </w:rPr>
              <w:t>oś</w:t>
            </w:r>
            <w:r w:rsidRPr="00BD1515">
              <w:rPr>
                <w:rFonts w:ascii="Franklin Gothic Book" w:eastAsia="MS Mincho" w:hAnsi="Franklin Gothic Book" w:cs="Arial"/>
                <w:sz w:val="22"/>
                <w:szCs w:val="22"/>
              </w:rPr>
              <w:t xml:space="preserve">ć </w:t>
            </w:r>
            <w:r w:rsidR="00A77824" w:rsidRPr="00BD1515">
              <w:rPr>
                <w:rFonts w:ascii="Franklin Gothic Book" w:eastAsia="MS Mincho" w:hAnsi="Franklin Gothic Book" w:cs="Arial"/>
                <w:sz w:val="22"/>
                <w:szCs w:val="22"/>
              </w:rPr>
              <w:t>wagonów x 7 godz./wagon)</w:t>
            </w:r>
          </w:p>
        </w:tc>
        <w:tc>
          <w:tcPr>
            <w:tcW w:w="709" w:type="dxa"/>
            <w:shd w:val="clear" w:color="auto" w:fill="auto"/>
            <w:vAlign w:val="center"/>
          </w:tcPr>
          <w:p w14:paraId="79F3C9B5" w14:textId="77777777" w:rsidR="00A77824" w:rsidRPr="00BD1515" w:rsidRDefault="00A77824" w:rsidP="0092727C">
            <w:pPr>
              <w:pStyle w:val="Tekstpodstawowy2"/>
              <w:spacing w:before="0" w:after="0" w:line="300" w:lineRule="auto"/>
              <w:jc w:val="center"/>
              <w:rPr>
                <w:rFonts w:ascii="Franklin Gothic Book" w:hAnsi="Franklin Gothic Book" w:cs="Arial"/>
                <w:sz w:val="22"/>
                <w:szCs w:val="22"/>
              </w:rPr>
            </w:pPr>
          </w:p>
        </w:tc>
        <w:tc>
          <w:tcPr>
            <w:tcW w:w="2515" w:type="dxa"/>
            <w:vMerge/>
            <w:vAlign w:val="center"/>
          </w:tcPr>
          <w:p w14:paraId="188E167F" w14:textId="77777777" w:rsidR="00A77824" w:rsidRPr="00BD1515" w:rsidRDefault="00A77824" w:rsidP="0092727C">
            <w:pPr>
              <w:pStyle w:val="Tekstpodstawowy2"/>
              <w:spacing w:before="0" w:after="0" w:line="300" w:lineRule="auto"/>
              <w:rPr>
                <w:rFonts w:ascii="Franklin Gothic Book" w:hAnsi="Franklin Gothic Book" w:cs="Arial"/>
                <w:sz w:val="22"/>
                <w:szCs w:val="22"/>
              </w:rPr>
            </w:pPr>
          </w:p>
        </w:tc>
      </w:tr>
    </w:tbl>
    <w:p w14:paraId="47735D15" w14:textId="77777777" w:rsidR="00A77824" w:rsidRPr="00BD1515" w:rsidRDefault="00A77824" w:rsidP="0092727C">
      <w:pPr>
        <w:spacing w:line="300" w:lineRule="auto"/>
        <w:rPr>
          <w:rFonts w:ascii="Franklin Gothic Book" w:hAnsi="Franklin Gothic Book" w:cs="Arial"/>
          <w:sz w:val="22"/>
          <w:szCs w:val="22"/>
        </w:rPr>
      </w:pPr>
    </w:p>
    <w:p w14:paraId="2FC6B909" w14:textId="42C991BD" w:rsidR="00A77824" w:rsidRPr="00BD1515" w:rsidRDefault="00A77824" w:rsidP="0092727C">
      <w:pPr>
        <w:spacing w:line="300" w:lineRule="auto"/>
        <w:ind w:left="792"/>
        <w:jc w:val="both"/>
        <w:rPr>
          <w:rFonts w:ascii="Franklin Gothic Book" w:hAnsi="Franklin Gothic Book" w:cs="Arial"/>
          <w:sz w:val="22"/>
          <w:szCs w:val="22"/>
        </w:rPr>
      </w:pPr>
      <w:r w:rsidRPr="00BD1515">
        <w:rPr>
          <w:rFonts w:ascii="Franklin Gothic Book" w:hAnsi="Franklin Gothic Book" w:cs="Arial"/>
          <w:sz w:val="22"/>
          <w:szCs w:val="22"/>
        </w:rPr>
        <w:t>2.</w:t>
      </w:r>
      <w:r w:rsidRPr="00BD1515">
        <w:rPr>
          <w:rFonts w:ascii="Franklin Gothic Book" w:hAnsi="Franklin Gothic Book" w:cs="Arial"/>
          <w:sz w:val="22"/>
          <w:szCs w:val="22"/>
        </w:rPr>
        <w:tab/>
        <w:t xml:space="preserve"> Czasokres podstawiania lub odbierania znajdujących się na bocznicy Zamawiającego pojedynczych grup wagonów na/z ramp rozładowczych biomasy, który nie może przekraczać </w:t>
      </w:r>
      <w:r w:rsidR="00830D78" w:rsidRPr="00BD1515">
        <w:rPr>
          <w:rFonts w:ascii="Franklin Gothic Book" w:hAnsi="Franklin Gothic Book" w:cs="Arial"/>
          <w:sz w:val="22"/>
          <w:szCs w:val="22"/>
        </w:rPr>
        <w:t>2</w:t>
      </w:r>
      <w:r w:rsidRPr="00BD1515">
        <w:rPr>
          <w:rFonts w:ascii="Franklin Gothic Book" w:hAnsi="Franklin Gothic Book" w:cs="Arial"/>
          <w:sz w:val="22"/>
          <w:szCs w:val="22"/>
        </w:rPr>
        <w:t xml:space="preserve"> </w:t>
      </w:r>
      <w:r w:rsidR="00830D78" w:rsidRPr="00BD1515">
        <w:rPr>
          <w:rFonts w:ascii="Franklin Gothic Book" w:hAnsi="Franklin Gothic Book" w:cs="Arial"/>
          <w:sz w:val="22"/>
          <w:szCs w:val="22"/>
        </w:rPr>
        <w:t>godziny</w:t>
      </w:r>
      <w:r w:rsidRPr="00BD1515">
        <w:rPr>
          <w:rFonts w:ascii="Franklin Gothic Book" w:hAnsi="Franklin Gothic Book" w:cs="Arial"/>
          <w:sz w:val="22"/>
          <w:szCs w:val="22"/>
        </w:rPr>
        <w:t xml:space="preserve"> (oczekiwany czas realizacji dyspozycji) dla każdej ze wskazanych operacji, od momentu wydania dyspozycji przez uprawnionego pracownika w stosunku do rzeczywistego czasu realizacji dyspozycji. Wskaźnik obowiązuje dla każdej wydanej dyspozycji, przy czym czas dyspozycji każdej kolejnej grupy wagonów zgłoszonej do podstawienia/odebrania będzie liczony po upływie </w:t>
      </w:r>
      <w:r w:rsidR="00830D78" w:rsidRPr="00BD1515">
        <w:rPr>
          <w:rFonts w:ascii="Franklin Gothic Book" w:hAnsi="Franklin Gothic Book" w:cs="Arial"/>
          <w:sz w:val="22"/>
          <w:szCs w:val="22"/>
        </w:rPr>
        <w:t>2</w:t>
      </w:r>
      <w:r w:rsidRPr="00BD1515">
        <w:rPr>
          <w:rFonts w:ascii="Franklin Gothic Book" w:hAnsi="Franklin Gothic Book" w:cs="Arial"/>
          <w:sz w:val="22"/>
          <w:szCs w:val="22"/>
        </w:rPr>
        <w:t xml:space="preserve"> </w:t>
      </w:r>
      <w:r w:rsidR="00830D78" w:rsidRPr="00BD1515">
        <w:rPr>
          <w:rFonts w:ascii="Franklin Gothic Book" w:hAnsi="Franklin Gothic Book" w:cs="Arial"/>
          <w:sz w:val="22"/>
          <w:szCs w:val="22"/>
        </w:rPr>
        <w:t>godzin</w:t>
      </w:r>
      <w:r w:rsidR="00241278" w:rsidRPr="00BD1515">
        <w:rPr>
          <w:rFonts w:ascii="Franklin Gothic Book" w:hAnsi="Franklin Gothic Book" w:cs="Arial"/>
          <w:sz w:val="22"/>
          <w:szCs w:val="22"/>
        </w:rPr>
        <w:t xml:space="preserve"> </w:t>
      </w:r>
      <w:r w:rsidRPr="00BD1515">
        <w:rPr>
          <w:rFonts w:ascii="Franklin Gothic Book" w:hAnsi="Franklin Gothic Book" w:cs="Arial"/>
          <w:sz w:val="22"/>
          <w:szCs w:val="22"/>
        </w:rPr>
        <w:t>od czasu zakończenia realizacji ostatniej dyspozycji.</w:t>
      </w:r>
    </w:p>
    <w:p w14:paraId="75B54FE7" w14:textId="77777777" w:rsidR="00D53C0D" w:rsidRPr="00BD1515" w:rsidRDefault="00D53C0D" w:rsidP="0092727C">
      <w:pPr>
        <w:spacing w:line="300" w:lineRule="auto"/>
        <w:ind w:left="397"/>
        <w:rPr>
          <w:rFonts w:ascii="Franklin Gothic Book" w:hAnsi="Franklin Gothic Book" w:cs="Arial"/>
          <w:sz w:val="22"/>
          <w:szCs w:val="22"/>
        </w:rPr>
      </w:pPr>
      <w:r w:rsidRPr="00BD1515">
        <w:rPr>
          <w:rFonts w:ascii="Franklin Gothic Book" w:hAnsi="Franklin Gothic Book" w:cs="Arial"/>
          <w:sz w:val="22"/>
          <w:szCs w:val="22"/>
        </w:rPr>
        <w:t xml:space="preserve">                       </w:t>
      </w:r>
      <w:r w:rsidR="00A77824" w:rsidRPr="00BD1515">
        <w:rPr>
          <w:rFonts w:ascii="Franklin Gothic Book" w:hAnsi="Franklin Gothic Book" w:cs="Arial"/>
          <w:sz w:val="22"/>
          <w:szCs w:val="22"/>
        </w:rPr>
        <w:t xml:space="preserve">KPI – czasookres podstawienia lub </w:t>
      </w:r>
      <w:r w:rsidRPr="00BD1515">
        <w:rPr>
          <w:rFonts w:ascii="Franklin Gothic Book" w:hAnsi="Franklin Gothic Book" w:cs="Arial"/>
          <w:sz w:val="22"/>
          <w:szCs w:val="22"/>
        </w:rPr>
        <w:t>odebrania wagonów</w:t>
      </w:r>
      <w:r w:rsidR="00A77824" w:rsidRPr="00BD1515">
        <w:rPr>
          <w:rFonts w:ascii="Franklin Gothic Book" w:hAnsi="Franklin Gothic Book" w:cs="Arial"/>
          <w:sz w:val="22"/>
          <w:szCs w:val="22"/>
        </w:rPr>
        <w:t>     </w:t>
      </w:r>
    </w:p>
    <w:p w14:paraId="47C7559E" w14:textId="77777777" w:rsidR="00D53C0D" w:rsidRPr="00BD1515" w:rsidRDefault="00D53C0D" w:rsidP="0092727C">
      <w:pPr>
        <w:spacing w:line="300" w:lineRule="auto"/>
        <w:ind w:left="397"/>
        <w:rPr>
          <w:rFonts w:ascii="Franklin Gothic Book" w:hAnsi="Franklin Gothic Book" w:cs="Arial"/>
          <w:sz w:val="22"/>
          <w:szCs w:val="22"/>
        </w:rPr>
      </w:pPr>
    </w:p>
    <w:p w14:paraId="452C5C40" w14:textId="77777777" w:rsidR="00A77824" w:rsidRPr="00BD1515" w:rsidRDefault="00D53C0D" w:rsidP="0092727C">
      <w:pPr>
        <w:spacing w:line="300" w:lineRule="auto"/>
        <w:ind w:left="397"/>
        <w:rPr>
          <w:rFonts w:ascii="Franklin Gothic Book" w:hAnsi="Franklin Gothic Book" w:cs="Arial"/>
          <w:sz w:val="22"/>
          <w:szCs w:val="22"/>
        </w:rPr>
      </w:pPr>
      <w:r w:rsidRPr="00BD1515">
        <w:rPr>
          <w:rFonts w:ascii="Franklin Gothic Book" w:hAnsi="Franklin Gothic Book" w:cs="Arial"/>
          <w:sz w:val="22"/>
          <w:szCs w:val="22"/>
        </w:rPr>
        <w:t xml:space="preserve">                                            </w:t>
      </w:r>
      <w:r w:rsidR="00A77824" w:rsidRPr="00BD1515">
        <w:rPr>
          <w:rFonts w:ascii="Franklin Gothic Book" w:hAnsi="Franklin Gothic Book" w:cs="Arial"/>
          <w:sz w:val="22"/>
          <w:szCs w:val="22"/>
        </w:rPr>
        <w:t>  </w:t>
      </w:r>
      <m:oMath>
        <m:f>
          <m:fPr>
            <m:ctrlPr>
              <w:rPr>
                <w:rFonts w:ascii="Cambria Math" w:hAnsi="Cambria Math" w:cs="Arial"/>
                <w:sz w:val="22"/>
                <w:szCs w:val="22"/>
              </w:rPr>
            </m:ctrlPr>
          </m:fPr>
          <m:num>
            <m:r>
              <m:rPr>
                <m:sty m:val="p"/>
              </m:rPr>
              <w:rPr>
                <w:rFonts w:ascii="Cambria Math" w:hAnsi="Cambria Math" w:cs="Arial"/>
                <w:sz w:val="22"/>
                <w:szCs w:val="22"/>
              </w:rPr>
              <m:t xml:space="preserve">Rzeczywisty czas realizacji dyspozycji </m:t>
            </m:r>
          </m:num>
          <m:den>
            <m:r>
              <m:rPr>
                <m:sty m:val="p"/>
              </m:rPr>
              <w:rPr>
                <w:rFonts w:ascii="Cambria Math" w:hAnsi="Cambria Math" w:cs="Arial"/>
                <w:sz w:val="22"/>
                <w:szCs w:val="22"/>
              </w:rPr>
              <m:t xml:space="preserve">Oczekiwany czas realizacji dyspozycji </m:t>
            </m:r>
          </m:den>
        </m:f>
        <m:r>
          <m:rPr>
            <m:sty m:val="p"/>
          </m:rPr>
          <w:rPr>
            <w:rFonts w:ascii="Cambria Math" w:hAnsi="Cambria Math" w:cs="Arial"/>
            <w:sz w:val="22"/>
            <w:szCs w:val="22"/>
          </w:rPr>
          <m:t xml:space="preserve">  ≤  1 </m:t>
        </m:r>
      </m:oMath>
    </w:p>
    <w:p w14:paraId="51DBD286" w14:textId="77777777" w:rsidR="00A77824" w:rsidRPr="00BD1515" w:rsidRDefault="00A77824" w:rsidP="0092727C">
      <w:pPr>
        <w:spacing w:line="300" w:lineRule="auto"/>
        <w:rPr>
          <w:rFonts w:ascii="Franklin Gothic Book" w:hAnsi="Franklin Gothic Book" w:cs="Arial"/>
          <w:sz w:val="22"/>
          <w:szCs w:val="22"/>
        </w:rPr>
      </w:pPr>
    </w:p>
    <w:p w14:paraId="52718ECE" w14:textId="59A2275D" w:rsidR="00522D74" w:rsidRPr="00BD1515" w:rsidRDefault="00522D74">
      <w:pPr>
        <w:spacing w:after="160" w:line="259" w:lineRule="auto"/>
        <w:rPr>
          <w:rFonts w:ascii="Franklin Gothic Book" w:eastAsiaTheme="minorHAnsi" w:hAnsi="Franklin Gothic Book" w:cs="Arial"/>
          <w:sz w:val="22"/>
          <w:szCs w:val="22"/>
          <w:lang w:eastAsia="en-US"/>
        </w:rPr>
      </w:pPr>
      <w:r w:rsidRPr="00BD1515">
        <w:rPr>
          <w:rFonts w:ascii="Franklin Gothic Book" w:hAnsi="Franklin Gothic Book" w:cs="Arial"/>
          <w:sz w:val="22"/>
          <w:szCs w:val="22"/>
          <w:lang w:eastAsia="en-US"/>
        </w:rPr>
        <w:br w:type="page"/>
      </w:r>
    </w:p>
    <w:p w14:paraId="4E1ED11E" w14:textId="77777777" w:rsidR="00522D74" w:rsidRPr="00BD1515" w:rsidRDefault="00522D74" w:rsidP="00BD1515">
      <w:pPr>
        <w:spacing w:line="300" w:lineRule="auto"/>
        <w:ind w:left="360"/>
        <w:jc w:val="both"/>
      </w:pPr>
    </w:p>
    <w:p w14:paraId="027457E9" w14:textId="77777777" w:rsidR="00522D74" w:rsidRPr="00BD1515" w:rsidRDefault="00522D74" w:rsidP="00522D74">
      <w:pPr>
        <w:spacing w:line="300" w:lineRule="auto"/>
        <w:jc w:val="both"/>
        <w:rPr>
          <w:b/>
        </w:rPr>
      </w:pPr>
      <w:r w:rsidRPr="00BD1515">
        <w:rPr>
          <w:b/>
        </w:rPr>
        <w:t>Załącznik nr 6  Wymagania dla kierowców</w:t>
      </w:r>
    </w:p>
    <w:p w14:paraId="445D38F8" w14:textId="33664324" w:rsidR="00522D74" w:rsidRPr="00BD1515" w:rsidRDefault="00522D74" w:rsidP="00522D74">
      <w:pPr>
        <w:spacing w:line="300" w:lineRule="auto"/>
        <w:jc w:val="both"/>
        <w:rPr>
          <w:rStyle w:val="FontStyle19"/>
          <w:rFonts w:ascii="Verdana" w:hAnsi="Verdana"/>
          <w:sz w:val="22"/>
          <w:szCs w:val="22"/>
        </w:rPr>
      </w:pPr>
      <w:r w:rsidRPr="00BD1515">
        <w:rPr>
          <w:noProof/>
        </w:rPr>
        <w:drawing>
          <wp:inline distT="0" distB="0" distL="0" distR="0" wp14:anchorId="50590728" wp14:editId="3EFAB7B4">
            <wp:extent cx="4845050" cy="7315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a:extLst>
                        <a:ext uri="{28A0092B-C50C-407E-A947-70E740481C1C}">
                          <a14:useLocalDpi xmlns:a14="http://schemas.microsoft.com/office/drawing/2010/main" val="0"/>
                        </a:ext>
                      </a:extLst>
                    </a:blip>
                    <a:srcRect l="24203" t="19818" r="49335" b="9125"/>
                    <a:stretch>
                      <a:fillRect/>
                    </a:stretch>
                  </pic:blipFill>
                  <pic:spPr bwMode="auto">
                    <a:xfrm>
                      <a:off x="0" y="0"/>
                      <a:ext cx="4845050" cy="7315200"/>
                    </a:xfrm>
                    <a:prstGeom prst="rect">
                      <a:avLst/>
                    </a:prstGeom>
                    <a:noFill/>
                    <a:ln>
                      <a:noFill/>
                    </a:ln>
                  </pic:spPr>
                </pic:pic>
              </a:graphicData>
            </a:graphic>
          </wp:inline>
        </w:drawing>
      </w:r>
      <w:bookmarkStart w:id="25" w:name="_GoBack"/>
      <w:bookmarkEnd w:id="25"/>
    </w:p>
    <w:p w14:paraId="3CCCFD17" w14:textId="77777777" w:rsidR="00654219" w:rsidRPr="00BD1515" w:rsidRDefault="00654219" w:rsidP="0092727C">
      <w:pPr>
        <w:pStyle w:val="Tekstpodstawowy"/>
        <w:tabs>
          <w:tab w:val="left" w:pos="5865"/>
        </w:tabs>
        <w:spacing w:line="300" w:lineRule="auto"/>
        <w:rPr>
          <w:rFonts w:ascii="Franklin Gothic Book" w:hAnsi="Franklin Gothic Book" w:cs="Arial"/>
          <w:sz w:val="22"/>
          <w:szCs w:val="22"/>
          <w:lang w:eastAsia="en-US"/>
        </w:rPr>
      </w:pPr>
    </w:p>
    <w:p w14:paraId="7250DA8C" w14:textId="77777777" w:rsidR="00AB5CCC" w:rsidRPr="00BD1515" w:rsidRDefault="00AB5CCC" w:rsidP="0092727C">
      <w:pPr>
        <w:pStyle w:val="Tekstpodstawowy"/>
        <w:tabs>
          <w:tab w:val="left" w:pos="5865"/>
        </w:tabs>
        <w:spacing w:line="300" w:lineRule="auto"/>
        <w:jc w:val="right"/>
        <w:rPr>
          <w:rFonts w:ascii="Franklin Gothic Book" w:hAnsi="Franklin Gothic Book" w:cs="Arial"/>
          <w:sz w:val="22"/>
          <w:szCs w:val="22"/>
          <w:lang w:eastAsia="en-US"/>
        </w:rPr>
      </w:pPr>
    </w:p>
    <w:p w14:paraId="22DD202D" w14:textId="77777777" w:rsidR="00AB5CCC" w:rsidRPr="00BD1515" w:rsidRDefault="00AB5CCC" w:rsidP="0092727C">
      <w:pPr>
        <w:pStyle w:val="Tekstpodstawowy"/>
        <w:tabs>
          <w:tab w:val="left" w:pos="5865"/>
        </w:tabs>
        <w:spacing w:line="300" w:lineRule="auto"/>
        <w:jc w:val="right"/>
        <w:rPr>
          <w:rFonts w:ascii="Franklin Gothic Book" w:hAnsi="Franklin Gothic Book" w:cs="Arial"/>
          <w:sz w:val="22"/>
          <w:szCs w:val="22"/>
          <w:lang w:eastAsia="en-US"/>
        </w:rPr>
      </w:pPr>
    </w:p>
    <w:p w14:paraId="182826CE" w14:textId="77777777" w:rsidR="00AB5CCC" w:rsidRPr="00BD1515" w:rsidRDefault="00AB5CCC" w:rsidP="0092727C">
      <w:pPr>
        <w:pStyle w:val="Tekstpodstawowy"/>
        <w:tabs>
          <w:tab w:val="left" w:pos="5865"/>
        </w:tabs>
        <w:spacing w:line="300" w:lineRule="auto"/>
        <w:jc w:val="right"/>
        <w:rPr>
          <w:rFonts w:ascii="Franklin Gothic Book" w:hAnsi="Franklin Gothic Book" w:cs="Arial"/>
          <w:sz w:val="22"/>
          <w:szCs w:val="22"/>
          <w:lang w:eastAsia="en-US"/>
        </w:rPr>
      </w:pPr>
    </w:p>
    <w:p w14:paraId="5765791D" w14:textId="77777777" w:rsidR="00AB5CCC" w:rsidRPr="00BD1515" w:rsidRDefault="00AB5CCC" w:rsidP="0092727C">
      <w:pPr>
        <w:pStyle w:val="Tekstpodstawowy"/>
        <w:tabs>
          <w:tab w:val="left" w:pos="5865"/>
        </w:tabs>
        <w:spacing w:line="300" w:lineRule="auto"/>
        <w:jc w:val="right"/>
        <w:rPr>
          <w:rFonts w:ascii="Franklin Gothic Book" w:hAnsi="Franklin Gothic Book" w:cs="Arial"/>
          <w:sz w:val="22"/>
          <w:szCs w:val="22"/>
          <w:lang w:eastAsia="en-US"/>
        </w:rPr>
      </w:pPr>
    </w:p>
    <w:p w14:paraId="180FCC5A" w14:textId="5EB166B2" w:rsidR="00F57AE8" w:rsidRPr="00BD1515" w:rsidRDefault="00F57AE8" w:rsidP="00CA1165">
      <w:pPr>
        <w:pStyle w:val="Tekstpodstawowy"/>
        <w:tabs>
          <w:tab w:val="left" w:pos="5865"/>
        </w:tabs>
        <w:spacing w:line="300" w:lineRule="auto"/>
        <w:rPr>
          <w:rFonts w:ascii="Franklin Gothic Book" w:hAnsi="Franklin Gothic Book"/>
          <w:b/>
          <w:sz w:val="22"/>
          <w:szCs w:val="22"/>
        </w:rPr>
      </w:pPr>
    </w:p>
    <w:sectPr w:rsidR="00F57AE8" w:rsidRPr="00BD1515" w:rsidSect="00F57AE8">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4B16" w14:textId="77777777" w:rsidR="00283DEC" w:rsidRDefault="00283DEC" w:rsidP="00C715D2">
      <w:r>
        <w:separator/>
      </w:r>
    </w:p>
  </w:endnote>
  <w:endnote w:type="continuationSeparator" w:id="0">
    <w:p w14:paraId="7C898C64" w14:textId="77777777" w:rsidR="00283DEC" w:rsidRDefault="00283DEC" w:rsidP="00C715D2">
      <w:r>
        <w:continuationSeparator/>
      </w:r>
    </w:p>
  </w:endnote>
  <w:endnote w:type="continuationNotice" w:id="1">
    <w:p w14:paraId="64C0E322" w14:textId="77777777" w:rsidR="00283DEC" w:rsidRDefault="00283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833F" w14:textId="77777777" w:rsidR="00A81F32" w:rsidRDefault="00A81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091890"/>
      <w:docPartObj>
        <w:docPartGallery w:val="Page Numbers (Bottom of Page)"/>
        <w:docPartUnique/>
      </w:docPartObj>
    </w:sdtPr>
    <w:sdtContent>
      <w:sdt>
        <w:sdtPr>
          <w:id w:val="-1950921765"/>
          <w:docPartObj>
            <w:docPartGallery w:val="Page Numbers (Top of Page)"/>
            <w:docPartUnique/>
          </w:docPartObj>
        </w:sdtPr>
        <w:sdtContent>
          <w:p w14:paraId="236E037B" w14:textId="001096EE" w:rsidR="00A81F32" w:rsidRDefault="00A81F32">
            <w:pPr>
              <w:pStyle w:val="Stopka"/>
              <w:jc w:val="center"/>
            </w:pPr>
            <w:r>
              <w:rPr>
                <w:lang w:val="pl-PL"/>
              </w:rPr>
              <w:t xml:space="preserve">Strona </w:t>
            </w:r>
            <w:r>
              <w:rPr>
                <w:b/>
                <w:bCs/>
              </w:rPr>
              <w:fldChar w:fldCharType="begin"/>
            </w:r>
            <w:r>
              <w:rPr>
                <w:b/>
                <w:bCs/>
              </w:rPr>
              <w:instrText>PAGE</w:instrText>
            </w:r>
            <w:r>
              <w:rPr>
                <w:b/>
                <w:bCs/>
              </w:rPr>
              <w:fldChar w:fldCharType="separate"/>
            </w:r>
            <w:r w:rsidR="00BD1515">
              <w:rPr>
                <w:b/>
                <w:bCs/>
                <w:noProof/>
              </w:rPr>
              <w:t>26</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BD1515">
              <w:rPr>
                <w:b/>
                <w:bCs/>
                <w:noProof/>
              </w:rPr>
              <w:t>26</w:t>
            </w:r>
            <w:r>
              <w:rPr>
                <w:b/>
                <w:bCs/>
              </w:rPr>
              <w:fldChar w:fldCharType="end"/>
            </w:r>
          </w:p>
        </w:sdtContent>
      </w:sdt>
    </w:sdtContent>
  </w:sdt>
  <w:p w14:paraId="4E88424D" w14:textId="77777777" w:rsidR="00A81F32" w:rsidRDefault="00A81F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4A3E" w14:textId="77777777" w:rsidR="00A81F32" w:rsidRDefault="00A81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8CBB9" w14:textId="77777777" w:rsidR="00283DEC" w:rsidRDefault="00283DEC" w:rsidP="00C715D2">
      <w:r>
        <w:separator/>
      </w:r>
    </w:p>
  </w:footnote>
  <w:footnote w:type="continuationSeparator" w:id="0">
    <w:p w14:paraId="47DF907E" w14:textId="77777777" w:rsidR="00283DEC" w:rsidRDefault="00283DEC" w:rsidP="00C715D2">
      <w:r>
        <w:continuationSeparator/>
      </w:r>
    </w:p>
  </w:footnote>
  <w:footnote w:type="continuationNotice" w:id="1">
    <w:p w14:paraId="19C93ABE" w14:textId="77777777" w:rsidR="00283DEC" w:rsidRDefault="00283D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AA58" w14:textId="77777777" w:rsidR="00A81F32" w:rsidRDefault="00A81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D415" w14:textId="31EA9099" w:rsidR="00A81F32" w:rsidRDefault="00A81F32" w:rsidP="00227E9A">
    <w:pPr>
      <w:pStyle w:val="Nagwek"/>
      <w:jc w:val="center"/>
      <w:rPr>
        <w:sz w:val="20"/>
      </w:rPr>
    </w:pPr>
    <w:r w:rsidRPr="00DD28E9">
      <w:rPr>
        <w:sz w:val="20"/>
      </w:rPr>
      <w:t>„</w:t>
    </w:r>
    <w:r>
      <w:rPr>
        <w:sz w:val="20"/>
      </w:rPr>
      <w:t>Obsługa</w:t>
    </w:r>
    <w:r w:rsidRPr="005233C0">
      <w:rPr>
        <w:sz w:val="20"/>
      </w:rPr>
      <w:t xml:space="preserve"> bocznicy kolejowej w Enea </w:t>
    </w:r>
    <w:r>
      <w:rPr>
        <w:sz w:val="20"/>
      </w:rPr>
      <w:t xml:space="preserve">Elektrownia </w:t>
    </w:r>
    <w:r w:rsidRPr="005233C0">
      <w:rPr>
        <w:sz w:val="20"/>
      </w:rPr>
      <w:t>Połaniec S. A.</w:t>
    </w:r>
    <w:r w:rsidRPr="00DD28E9">
      <w:rPr>
        <w:sz w:val="20"/>
      </w:rPr>
      <w:t>”</w:t>
    </w:r>
    <w:r w:rsidRPr="00DD28E9" w:rsidDel="00DD28E9">
      <w:rPr>
        <w:sz w:val="20"/>
      </w:rPr>
      <w:t xml:space="preserve"> </w:t>
    </w:r>
  </w:p>
  <w:p w14:paraId="56EE106E" w14:textId="0EBA0F08" w:rsidR="00A81F32" w:rsidRPr="00723F31" w:rsidRDefault="00A81F32" w:rsidP="00227E9A">
    <w:pPr>
      <w:pStyle w:val="Nagwek"/>
      <w:jc w:val="center"/>
      <w:rPr>
        <w:sz w:val="20"/>
      </w:rPr>
    </w:pPr>
    <w:r>
      <w:rPr>
        <w:sz w:val="20"/>
      </w:rPr>
      <w:t>Znak Sprawy NZ/PZ/13/2020</w:t>
    </w:r>
  </w:p>
  <w:p w14:paraId="33D78A43" w14:textId="77777777" w:rsidR="00A81F32" w:rsidRPr="00723F31" w:rsidRDefault="00A81F32" w:rsidP="00723F31">
    <w:pPr>
      <w:pStyle w:val="Nagwek"/>
      <w:jc w:val="center"/>
      <w:rPr>
        <w:sz w:val="20"/>
      </w:rPr>
    </w:pPr>
    <w:r w:rsidRPr="00723F31">
      <w:rPr>
        <w:sz w:val="20"/>
      </w:rPr>
      <w:t>Część II SIWZ Specyfikacja techniczna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0BD7" w14:textId="77777777" w:rsidR="00A81F32" w:rsidRDefault="00A81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3C1"/>
    <w:multiLevelType w:val="multilevel"/>
    <w:tmpl w:val="38A6B286"/>
    <w:lvl w:ilvl="0">
      <w:start w:val="1"/>
      <w:numFmt w:val="decimal"/>
      <w:lvlText w:val="%1."/>
      <w:lvlJc w:val="left"/>
      <w:pPr>
        <w:ind w:left="360" w:hanging="360"/>
      </w:pPr>
      <w:rPr>
        <w:rFonts w:hint="default"/>
      </w:rPr>
    </w:lvl>
    <w:lvl w:ilvl="1">
      <w:start w:val="3"/>
      <w:numFmt w:val="decimal"/>
      <w:lvlText w:val="%1.%2."/>
      <w:lvlJc w:val="left"/>
      <w:pPr>
        <w:ind w:left="1146" w:hanging="720"/>
      </w:pPr>
      <w:rPr>
        <w:rFonts w:ascii="Verdana" w:hAnsi="Verdana" w:cs="Arial" w:hint="default"/>
        <w:color w:val="auto"/>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63713D7"/>
    <w:multiLevelType w:val="multilevel"/>
    <w:tmpl w:val="611615CE"/>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6C72E58"/>
    <w:multiLevelType w:val="multilevel"/>
    <w:tmpl w:val="5D32D902"/>
    <w:lvl w:ilvl="0">
      <w:start w:val="5"/>
      <w:numFmt w:val="decimal"/>
      <w:lvlText w:val="%1"/>
      <w:lvlJc w:val="left"/>
      <w:pPr>
        <w:ind w:left="480" w:hanging="480"/>
      </w:pPr>
      <w:rPr>
        <w:rFonts w:hint="default"/>
      </w:rPr>
    </w:lvl>
    <w:lvl w:ilvl="1">
      <w:start w:val="1"/>
      <w:numFmt w:val="decimal"/>
      <w:lvlText w:val="%1.%2"/>
      <w:lvlJc w:val="left"/>
      <w:pPr>
        <w:ind w:left="697" w:hanging="480"/>
      </w:pPr>
      <w:rPr>
        <w:rFonts w:hint="default"/>
      </w:rPr>
    </w:lvl>
    <w:lvl w:ilvl="2">
      <w:start w:val="5"/>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 w15:restartNumberingAfterBreak="0">
    <w:nsid w:val="09C573A5"/>
    <w:multiLevelType w:val="hybridMultilevel"/>
    <w:tmpl w:val="AF387A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B032FF8"/>
    <w:multiLevelType w:val="hybridMultilevel"/>
    <w:tmpl w:val="9102954C"/>
    <w:lvl w:ilvl="0" w:tplc="9C2CE43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120F7A05"/>
    <w:multiLevelType w:val="multilevel"/>
    <w:tmpl w:val="B004FC0E"/>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6" w15:restartNumberingAfterBreak="0">
    <w:nsid w:val="12323785"/>
    <w:multiLevelType w:val="hybridMultilevel"/>
    <w:tmpl w:val="84AAF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0392C"/>
    <w:multiLevelType w:val="multilevel"/>
    <w:tmpl w:val="31DE571E"/>
    <w:lvl w:ilvl="0">
      <w:start w:val="6"/>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6045F2D"/>
    <w:multiLevelType w:val="hybridMultilevel"/>
    <w:tmpl w:val="00C6E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345"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07467F"/>
    <w:multiLevelType w:val="multilevel"/>
    <w:tmpl w:val="30464A16"/>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67640C"/>
    <w:multiLevelType w:val="multilevel"/>
    <w:tmpl w:val="7E829DB8"/>
    <w:lvl w:ilvl="0">
      <w:start w:val="1"/>
      <w:numFmt w:val="decimal"/>
      <w:lvlText w:val="%1"/>
      <w:lvlJc w:val="left"/>
      <w:pPr>
        <w:ind w:left="480" w:hanging="480"/>
      </w:pPr>
      <w:rPr>
        <w:rFonts w:hint="default"/>
      </w:rPr>
    </w:lvl>
    <w:lvl w:ilvl="1">
      <w:start w:val="6"/>
      <w:numFmt w:val="decimal"/>
      <w:lvlText w:val="%1.%2"/>
      <w:lvlJc w:val="left"/>
      <w:pPr>
        <w:ind w:left="847" w:hanging="48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1" w15:restartNumberingAfterBreak="0">
    <w:nsid w:val="1C4F38C0"/>
    <w:multiLevelType w:val="multilevel"/>
    <w:tmpl w:val="D96A5454"/>
    <w:lvl w:ilvl="0">
      <w:start w:val="1"/>
      <w:numFmt w:val="decimal"/>
      <w:lvlText w:val="%1"/>
      <w:lvlJc w:val="left"/>
      <w:pPr>
        <w:ind w:left="360" w:hanging="360"/>
      </w:pPr>
      <w:rPr>
        <w:rFonts w:hint="default"/>
      </w:rPr>
    </w:lvl>
    <w:lvl w:ilvl="1">
      <w:start w:val="4"/>
      <w:numFmt w:val="decimal"/>
      <w:lvlText w:val="%1.%2"/>
      <w:lvlJc w:val="left"/>
      <w:pPr>
        <w:ind w:left="852" w:hanging="360"/>
      </w:pPr>
      <w:rPr>
        <w:rFonts w:hint="default"/>
        <w:color w:val="000000" w:themeColor="text1"/>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4" w15:restartNumberingAfterBreak="0">
    <w:nsid w:val="29B136E6"/>
    <w:multiLevelType w:val="multilevel"/>
    <w:tmpl w:val="F20C3B8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E02AA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F5478"/>
    <w:multiLevelType w:val="hybridMultilevel"/>
    <w:tmpl w:val="5D8C27BE"/>
    <w:lvl w:ilvl="0" w:tplc="25BA9F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46A0E"/>
    <w:multiLevelType w:val="multilevel"/>
    <w:tmpl w:val="ED06C89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6A2AAA"/>
    <w:multiLevelType w:val="multilevel"/>
    <w:tmpl w:val="816204B0"/>
    <w:lvl w:ilvl="0">
      <w:start w:val="2"/>
      <w:numFmt w:val="decimal"/>
      <w:lvlText w:val="%1"/>
      <w:lvlJc w:val="left"/>
      <w:pPr>
        <w:ind w:left="360" w:hanging="360"/>
      </w:pPr>
      <w:rPr>
        <w:rFonts w:hint="default"/>
      </w:rPr>
    </w:lvl>
    <w:lvl w:ilvl="1">
      <w:start w:val="3"/>
      <w:numFmt w:val="none"/>
      <w:lvlText w:val="1.3"/>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2C840154"/>
    <w:multiLevelType w:val="multilevel"/>
    <w:tmpl w:val="38A6B286"/>
    <w:lvl w:ilvl="0">
      <w:start w:val="1"/>
      <w:numFmt w:val="decimal"/>
      <w:lvlText w:val="%1."/>
      <w:lvlJc w:val="left"/>
      <w:pPr>
        <w:ind w:left="360" w:hanging="360"/>
      </w:pPr>
      <w:rPr>
        <w:rFonts w:hint="default"/>
      </w:rPr>
    </w:lvl>
    <w:lvl w:ilvl="1">
      <w:start w:val="3"/>
      <w:numFmt w:val="decimal"/>
      <w:lvlText w:val="%1.%2."/>
      <w:lvlJc w:val="left"/>
      <w:pPr>
        <w:ind w:left="1146" w:hanging="720"/>
      </w:pPr>
      <w:rPr>
        <w:rFonts w:ascii="Verdana" w:hAnsi="Verdana" w:cs="Arial" w:hint="default"/>
        <w:color w:val="auto"/>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2D5F6037"/>
    <w:multiLevelType w:val="hybridMultilevel"/>
    <w:tmpl w:val="D09EB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3D1FC6"/>
    <w:multiLevelType w:val="multilevel"/>
    <w:tmpl w:val="67409BA2"/>
    <w:lvl w:ilvl="0">
      <w:start w:val="1"/>
      <w:numFmt w:val="decimal"/>
      <w:lvlText w:val="%1"/>
      <w:lvlJc w:val="left"/>
      <w:pPr>
        <w:ind w:left="405" w:hanging="405"/>
      </w:pPr>
      <w:rPr>
        <w:rFonts w:hint="default"/>
      </w:rPr>
    </w:lvl>
    <w:lvl w:ilvl="1">
      <w:start w:val="10"/>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2F936705"/>
    <w:multiLevelType w:val="multilevel"/>
    <w:tmpl w:val="D076E4C0"/>
    <w:lvl w:ilvl="0">
      <w:start w:val="1"/>
      <w:numFmt w:val="decimal"/>
      <w:lvlText w:val="%1"/>
      <w:lvlJc w:val="left"/>
      <w:pPr>
        <w:ind w:left="480" w:hanging="480"/>
      </w:pPr>
      <w:rPr>
        <w:rFonts w:eastAsia="MS Mincho" w:hint="default"/>
      </w:rPr>
    </w:lvl>
    <w:lvl w:ilvl="1">
      <w:start w:val="3"/>
      <w:numFmt w:val="decimal"/>
      <w:lvlText w:val="%1.%2"/>
      <w:lvlJc w:val="left"/>
      <w:pPr>
        <w:ind w:left="480" w:hanging="480"/>
      </w:pPr>
      <w:rPr>
        <w:rFonts w:eastAsia="MS Mincho" w:hint="default"/>
      </w:rPr>
    </w:lvl>
    <w:lvl w:ilvl="2">
      <w:start w:val="6"/>
      <w:numFmt w:val="decimal"/>
      <w:lvlText w:val="%1.%2.%3"/>
      <w:lvlJc w:val="left"/>
      <w:pPr>
        <w:ind w:left="1712" w:hanging="720"/>
      </w:pPr>
      <w:rPr>
        <w:rFonts w:eastAsia="MS Mincho" w:hint="default"/>
      </w:rPr>
    </w:lvl>
    <w:lvl w:ilvl="3">
      <w:start w:val="1"/>
      <w:numFmt w:val="decimal"/>
      <w:lvlText w:val="%1.%2.%3.%4"/>
      <w:lvlJc w:val="left"/>
      <w:pPr>
        <w:ind w:left="2208" w:hanging="720"/>
      </w:pPr>
      <w:rPr>
        <w:rFonts w:eastAsia="MS Mincho" w:hint="default"/>
      </w:rPr>
    </w:lvl>
    <w:lvl w:ilvl="4">
      <w:start w:val="1"/>
      <w:numFmt w:val="decimal"/>
      <w:lvlText w:val="%1.%2.%3.%4.%5"/>
      <w:lvlJc w:val="left"/>
      <w:pPr>
        <w:ind w:left="3064" w:hanging="1080"/>
      </w:pPr>
      <w:rPr>
        <w:rFonts w:eastAsia="MS Mincho" w:hint="default"/>
      </w:rPr>
    </w:lvl>
    <w:lvl w:ilvl="5">
      <w:start w:val="1"/>
      <w:numFmt w:val="decimal"/>
      <w:lvlText w:val="%1.%2.%3.%4.%5.%6"/>
      <w:lvlJc w:val="left"/>
      <w:pPr>
        <w:ind w:left="3560" w:hanging="1080"/>
      </w:pPr>
      <w:rPr>
        <w:rFonts w:eastAsia="MS Mincho" w:hint="default"/>
      </w:rPr>
    </w:lvl>
    <w:lvl w:ilvl="6">
      <w:start w:val="1"/>
      <w:numFmt w:val="decimal"/>
      <w:lvlText w:val="%1.%2.%3.%4.%5.%6.%7"/>
      <w:lvlJc w:val="left"/>
      <w:pPr>
        <w:ind w:left="4416" w:hanging="1440"/>
      </w:pPr>
      <w:rPr>
        <w:rFonts w:eastAsia="MS Mincho" w:hint="default"/>
      </w:rPr>
    </w:lvl>
    <w:lvl w:ilvl="7">
      <w:start w:val="1"/>
      <w:numFmt w:val="decimal"/>
      <w:lvlText w:val="%1.%2.%3.%4.%5.%6.%7.%8"/>
      <w:lvlJc w:val="left"/>
      <w:pPr>
        <w:ind w:left="4912" w:hanging="1440"/>
      </w:pPr>
      <w:rPr>
        <w:rFonts w:eastAsia="MS Mincho" w:hint="default"/>
      </w:rPr>
    </w:lvl>
    <w:lvl w:ilvl="8">
      <w:start w:val="1"/>
      <w:numFmt w:val="decimal"/>
      <w:lvlText w:val="%1.%2.%3.%4.%5.%6.%7.%8.%9"/>
      <w:lvlJc w:val="left"/>
      <w:pPr>
        <w:ind w:left="5768" w:hanging="1800"/>
      </w:pPr>
      <w:rPr>
        <w:rFonts w:eastAsia="MS Mincho" w:hint="default"/>
      </w:rPr>
    </w:lvl>
  </w:abstractNum>
  <w:abstractNum w:abstractNumId="23" w15:restartNumberingAfterBreak="0">
    <w:nsid w:val="30D87AD0"/>
    <w:multiLevelType w:val="multilevel"/>
    <w:tmpl w:val="FDBA6464"/>
    <w:lvl w:ilvl="0">
      <w:start w:val="1"/>
      <w:numFmt w:val="decimal"/>
      <w:lvlText w:val="%1."/>
      <w:lvlJc w:val="left"/>
      <w:pPr>
        <w:tabs>
          <w:tab w:val="num" w:pos="8157"/>
        </w:tabs>
        <w:ind w:left="8157" w:hanging="360"/>
      </w:pPr>
      <w:rPr>
        <w:rFonts w:asciiTheme="minorHAnsi" w:hAnsiTheme="minorHAnsi" w:cs="Times New Roman" w:hint="default"/>
        <w:b w:val="0"/>
        <w:i w:val="0"/>
        <w:strike w:val="0"/>
        <w:dstrike w:val="0"/>
        <w:color w:val="000000"/>
        <w:sz w:val="22"/>
        <w:szCs w:val="22"/>
        <w:u w:val="none"/>
        <w:effect w:val="none"/>
      </w:r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0FA17F5"/>
    <w:multiLevelType w:val="multilevel"/>
    <w:tmpl w:val="7E588348"/>
    <w:lvl w:ilvl="0">
      <w:start w:val="2"/>
      <w:numFmt w:val="decimal"/>
      <w:lvlText w:val="%1."/>
      <w:lvlJc w:val="left"/>
      <w:pPr>
        <w:ind w:left="540" w:hanging="540"/>
      </w:pPr>
      <w:rPr>
        <w:rFonts w:hint="default"/>
      </w:rPr>
    </w:lvl>
    <w:lvl w:ilvl="1">
      <w:start w:val="2"/>
      <w:numFmt w:val="decimal"/>
      <w:lvlText w:val="%1.%2."/>
      <w:lvlJc w:val="left"/>
      <w:pPr>
        <w:ind w:left="1087" w:hanging="720"/>
      </w:pPr>
      <w:rPr>
        <w:rFonts w:ascii="Verdana" w:hAnsi="Verdana" w:cs="Arial" w:hint="default"/>
        <w:sz w:val="20"/>
        <w:szCs w:val="20"/>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25" w15:restartNumberingAfterBreak="0">
    <w:nsid w:val="32A77E4E"/>
    <w:multiLevelType w:val="multilevel"/>
    <w:tmpl w:val="B08450A0"/>
    <w:lvl w:ilvl="0">
      <w:start w:val="1"/>
      <w:numFmt w:val="decimal"/>
      <w:lvlText w:val="%1"/>
      <w:lvlJc w:val="left"/>
      <w:pPr>
        <w:ind w:left="360" w:hanging="360"/>
      </w:pPr>
      <w:rPr>
        <w:rFonts w:hint="default"/>
        <w:sz w:val="22"/>
      </w:rPr>
    </w:lvl>
    <w:lvl w:ilvl="1">
      <w:start w:val="3"/>
      <w:numFmt w:val="decimal"/>
      <w:lvlText w:val="%1.%2"/>
      <w:lvlJc w:val="left"/>
      <w:pPr>
        <w:ind w:left="840" w:hanging="36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abstractNum w:abstractNumId="26" w15:restartNumberingAfterBreak="0">
    <w:nsid w:val="32D666F8"/>
    <w:multiLevelType w:val="multilevel"/>
    <w:tmpl w:val="491650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E62A55"/>
    <w:multiLevelType w:val="hybridMultilevel"/>
    <w:tmpl w:val="7916B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BF28A2"/>
    <w:multiLevelType w:val="multilevel"/>
    <w:tmpl w:val="38A8066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0BD414B"/>
    <w:multiLevelType w:val="multilevel"/>
    <w:tmpl w:val="A0045C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41B1235"/>
    <w:multiLevelType w:val="multilevel"/>
    <w:tmpl w:val="4BF6A866"/>
    <w:lvl w:ilvl="0">
      <w:start w:val="1"/>
      <w:numFmt w:val="decimal"/>
      <w:lvlText w:val="%1."/>
      <w:lvlJc w:val="left"/>
      <w:pPr>
        <w:ind w:left="360" w:hanging="360"/>
      </w:pPr>
      <w:rPr>
        <w:rFonts w:hint="default"/>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3" w15:restartNumberingAfterBreak="0">
    <w:nsid w:val="448B425D"/>
    <w:multiLevelType w:val="multilevel"/>
    <w:tmpl w:val="D70A3868"/>
    <w:lvl w:ilvl="0">
      <w:start w:val="7"/>
      <w:numFmt w:val="decimal"/>
      <w:lvlText w:val="%1."/>
      <w:lvlJc w:val="left"/>
      <w:pPr>
        <w:ind w:left="360" w:hanging="360"/>
      </w:pPr>
      <w:rPr>
        <w:rFonts w:hint="default"/>
      </w:rPr>
    </w:lvl>
    <w:lvl w:ilvl="1">
      <w:start w:val="5"/>
      <w:numFmt w:val="decimal"/>
      <w:lvlText w:val="%1.%2."/>
      <w:lvlJc w:val="left"/>
      <w:pPr>
        <w:ind w:left="704" w:hanging="360"/>
      </w:pPr>
      <w:rPr>
        <w:rFonts w:ascii="Arial" w:hAnsi="Arial" w:cs="Arial"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4" w15:restartNumberingAfterBreak="0">
    <w:nsid w:val="462F4920"/>
    <w:multiLevelType w:val="multilevel"/>
    <w:tmpl w:val="9FD2D034"/>
    <w:lvl w:ilvl="0">
      <w:start w:val="1"/>
      <w:numFmt w:val="decimal"/>
      <w:lvlText w:val="%1."/>
      <w:lvlJc w:val="left"/>
      <w:pPr>
        <w:ind w:left="720" w:hanging="360"/>
      </w:pPr>
    </w:lvl>
    <w:lvl w:ilvl="1">
      <w:start w:val="10"/>
      <w:numFmt w:val="decimal"/>
      <w:isLgl/>
      <w:lvlText w:val="%1.%2"/>
      <w:lvlJc w:val="left"/>
      <w:pPr>
        <w:ind w:left="855" w:hanging="4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5" w15:restartNumberingAfterBreak="0">
    <w:nsid w:val="48F1166C"/>
    <w:multiLevelType w:val="multilevel"/>
    <w:tmpl w:val="CF4E9158"/>
    <w:lvl w:ilvl="0">
      <w:start w:val="9"/>
      <w:numFmt w:val="decimal"/>
      <w:lvlText w:val="%1."/>
      <w:lvlJc w:val="left"/>
      <w:pPr>
        <w:ind w:left="510" w:hanging="510"/>
      </w:pPr>
      <w:rPr>
        <w:rFonts w:hint="default"/>
      </w:rPr>
    </w:lvl>
    <w:lvl w:ilvl="1">
      <w:start w:val="16"/>
      <w:numFmt w:val="decimal"/>
      <w:lvlText w:val="%1.%2."/>
      <w:lvlJc w:val="left"/>
      <w:pPr>
        <w:ind w:left="2141" w:hanging="72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7124" w:hanging="144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10326" w:hanging="1800"/>
      </w:pPr>
      <w:rPr>
        <w:rFonts w:hint="default"/>
      </w:rPr>
    </w:lvl>
    <w:lvl w:ilvl="7">
      <w:start w:val="1"/>
      <w:numFmt w:val="decimal"/>
      <w:lvlText w:val="%1.%2.%3.%4.%5.%6.%7.%8."/>
      <w:lvlJc w:val="left"/>
      <w:pPr>
        <w:ind w:left="12107" w:hanging="2160"/>
      </w:pPr>
      <w:rPr>
        <w:rFonts w:hint="default"/>
      </w:rPr>
    </w:lvl>
    <w:lvl w:ilvl="8">
      <w:start w:val="1"/>
      <w:numFmt w:val="decimal"/>
      <w:lvlText w:val="%1.%2.%3.%4.%5.%6.%7.%8.%9."/>
      <w:lvlJc w:val="left"/>
      <w:pPr>
        <w:ind w:left="13528" w:hanging="2160"/>
      </w:pPr>
      <w:rPr>
        <w:rFonts w:hint="default"/>
      </w:rPr>
    </w:lvl>
  </w:abstractNum>
  <w:abstractNum w:abstractNumId="3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7" w15:restartNumberingAfterBreak="0">
    <w:nsid w:val="4AB12BE4"/>
    <w:multiLevelType w:val="multilevel"/>
    <w:tmpl w:val="2F1C9478"/>
    <w:lvl w:ilvl="0">
      <w:start w:val="1"/>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C116188"/>
    <w:multiLevelType w:val="multilevel"/>
    <w:tmpl w:val="C75829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8A6B7B"/>
    <w:multiLevelType w:val="multilevel"/>
    <w:tmpl w:val="5C161FBC"/>
    <w:lvl w:ilvl="0">
      <w:start w:val="8"/>
      <w:numFmt w:val="decimal"/>
      <w:lvlText w:val="%1."/>
      <w:lvlJc w:val="left"/>
      <w:pPr>
        <w:ind w:left="360" w:hanging="360"/>
      </w:pPr>
      <w:rPr>
        <w:rFonts w:cs="Arial" w:hint="default"/>
        <w:color w:val="000000" w:themeColor="text1"/>
      </w:rPr>
    </w:lvl>
    <w:lvl w:ilvl="1">
      <w:start w:val="6"/>
      <w:numFmt w:val="decimal"/>
      <w:lvlText w:val="%1.%2."/>
      <w:lvlJc w:val="left"/>
      <w:pPr>
        <w:ind w:left="644" w:hanging="360"/>
      </w:pPr>
      <w:rPr>
        <w:rFonts w:cs="Arial" w:hint="default"/>
        <w:color w:val="000000" w:themeColor="text1"/>
      </w:rPr>
    </w:lvl>
    <w:lvl w:ilvl="2">
      <w:start w:val="1"/>
      <w:numFmt w:val="decimal"/>
      <w:lvlText w:val="%1.%2.%3."/>
      <w:lvlJc w:val="left"/>
      <w:pPr>
        <w:ind w:left="1288" w:hanging="720"/>
      </w:pPr>
      <w:rPr>
        <w:rFonts w:cs="Arial" w:hint="default"/>
        <w:color w:val="000000" w:themeColor="text1"/>
      </w:rPr>
    </w:lvl>
    <w:lvl w:ilvl="3">
      <w:start w:val="1"/>
      <w:numFmt w:val="decimal"/>
      <w:lvlText w:val="%1.%2.%3.%4."/>
      <w:lvlJc w:val="left"/>
      <w:pPr>
        <w:ind w:left="1572" w:hanging="720"/>
      </w:pPr>
      <w:rPr>
        <w:rFonts w:cs="Arial" w:hint="default"/>
        <w:color w:val="000000" w:themeColor="text1"/>
      </w:rPr>
    </w:lvl>
    <w:lvl w:ilvl="4">
      <w:start w:val="1"/>
      <w:numFmt w:val="decimal"/>
      <w:lvlText w:val="%1.%2.%3.%4.%5."/>
      <w:lvlJc w:val="left"/>
      <w:pPr>
        <w:ind w:left="2216" w:hanging="1080"/>
      </w:pPr>
      <w:rPr>
        <w:rFonts w:cs="Arial" w:hint="default"/>
        <w:color w:val="000000" w:themeColor="text1"/>
      </w:rPr>
    </w:lvl>
    <w:lvl w:ilvl="5">
      <w:start w:val="1"/>
      <w:numFmt w:val="decimal"/>
      <w:lvlText w:val="%1.%2.%3.%4.%5.%6."/>
      <w:lvlJc w:val="left"/>
      <w:pPr>
        <w:ind w:left="2500" w:hanging="1080"/>
      </w:pPr>
      <w:rPr>
        <w:rFonts w:cs="Arial" w:hint="default"/>
        <w:color w:val="000000" w:themeColor="text1"/>
      </w:rPr>
    </w:lvl>
    <w:lvl w:ilvl="6">
      <w:start w:val="1"/>
      <w:numFmt w:val="decimal"/>
      <w:lvlText w:val="%1.%2.%3.%4.%5.%6.%7."/>
      <w:lvlJc w:val="left"/>
      <w:pPr>
        <w:ind w:left="3144" w:hanging="1440"/>
      </w:pPr>
      <w:rPr>
        <w:rFonts w:cs="Arial" w:hint="default"/>
        <w:color w:val="000000" w:themeColor="text1"/>
      </w:rPr>
    </w:lvl>
    <w:lvl w:ilvl="7">
      <w:start w:val="1"/>
      <w:numFmt w:val="decimal"/>
      <w:lvlText w:val="%1.%2.%3.%4.%5.%6.%7.%8."/>
      <w:lvlJc w:val="left"/>
      <w:pPr>
        <w:ind w:left="3428" w:hanging="1440"/>
      </w:pPr>
      <w:rPr>
        <w:rFonts w:cs="Arial" w:hint="default"/>
        <w:color w:val="000000" w:themeColor="text1"/>
      </w:rPr>
    </w:lvl>
    <w:lvl w:ilvl="8">
      <w:start w:val="1"/>
      <w:numFmt w:val="decimal"/>
      <w:lvlText w:val="%1.%2.%3.%4.%5.%6.%7.%8.%9."/>
      <w:lvlJc w:val="left"/>
      <w:pPr>
        <w:ind w:left="4072" w:hanging="1800"/>
      </w:pPr>
      <w:rPr>
        <w:rFonts w:cs="Arial" w:hint="default"/>
        <w:color w:val="000000" w:themeColor="text1"/>
      </w:rPr>
    </w:lvl>
  </w:abstractNum>
  <w:abstractNum w:abstractNumId="40" w15:restartNumberingAfterBreak="0">
    <w:nsid w:val="55BB2857"/>
    <w:multiLevelType w:val="hybridMultilevel"/>
    <w:tmpl w:val="EAAC68FA"/>
    <w:lvl w:ilvl="0" w:tplc="E8D032CA">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125D5"/>
    <w:multiLevelType w:val="multilevel"/>
    <w:tmpl w:val="D1CE5B30"/>
    <w:lvl w:ilvl="0">
      <w:start w:val="8"/>
      <w:numFmt w:val="decimal"/>
      <w:lvlText w:val="%1"/>
      <w:lvlJc w:val="left"/>
      <w:pPr>
        <w:ind w:left="360" w:hanging="360"/>
      </w:pPr>
      <w:rPr>
        <w:rFonts w:hint="default"/>
      </w:rPr>
    </w:lvl>
    <w:lvl w:ilvl="1">
      <w:start w:val="5"/>
      <w:numFmt w:val="decimal"/>
      <w:lvlText w:val="%1.%2"/>
      <w:lvlJc w:val="left"/>
      <w:pPr>
        <w:ind w:left="704" w:hanging="360"/>
      </w:pPr>
      <w:rPr>
        <w:rFonts w:hint="default"/>
        <w:color w:val="000000" w:themeColor="text1"/>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42" w15:restartNumberingAfterBreak="0">
    <w:nsid w:val="57D30B9C"/>
    <w:multiLevelType w:val="multilevel"/>
    <w:tmpl w:val="B0901D92"/>
    <w:lvl w:ilvl="0">
      <w:start w:val="1"/>
      <w:numFmt w:val="none"/>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Arial" w:hAnsi="Arial"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8090F04"/>
    <w:multiLevelType w:val="multilevel"/>
    <w:tmpl w:val="A38472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89C1404"/>
    <w:multiLevelType w:val="multilevel"/>
    <w:tmpl w:val="8864E592"/>
    <w:lvl w:ilvl="0">
      <w:start w:val="5"/>
      <w:numFmt w:val="decimal"/>
      <w:lvlText w:val="%1"/>
      <w:lvlJc w:val="left"/>
      <w:pPr>
        <w:ind w:left="525" w:hanging="525"/>
      </w:pPr>
      <w:rPr>
        <w:rFonts w:hint="default"/>
        <w:sz w:val="24"/>
      </w:rPr>
    </w:lvl>
    <w:lvl w:ilvl="1">
      <w:start w:val="2"/>
      <w:numFmt w:val="decimal"/>
      <w:lvlText w:val="%1.%2"/>
      <w:lvlJc w:val="left"/>
      <w:pPr>
        <w:ind w:left="525" w:hanging="525"/>
      </w:pPr>
      <w:rPr>
        <w:rFonts w:hint="default"/>
        <w:sz w:val="24"/>
      </w:rPr>
    </w:lvl>
    <w:lvl w:ilvl="2">
      <w:start w:val="2"/>
      <w:numFmt w:val="decimal"/>
      <w:lvlText w:val="%1.%2.%3"/>
      <w:lvlJc w:val="left"/>
      <w:pPr>
        <w:ind w:left="1146"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5" w15:restartNumberingAfterBreak="0">
    <w:nsid w:val="58BF53B7"/>
    <w:multiLevelType w:val="multilevel"/>
    <w:tmpl w:val="76340508"/>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Arial" w:hAnsi="Arial"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B812C10"/>
    <w:multiLevelType w:val="multilevel"/>
    <w:tmpl w:val="9AB0FD0E"/>
    <w:lvl w:ilvl="0">
      <w:start w:val="2"/>
      <w:numFmt w:val="none"/>
      <w:lvlText w:val="1.4."/>
      <w:lvlJc w:val="left"/>
      <w:pPr>
        <w:ind w:left="360" w:hanging="360"/>
      </w:pPr>
      <w:rPr>
        <w:rFonts w:hint="default"/>
      </w:rPr>
    </w:lvl>
    <w:lvl w:ilvl="1">
      <w:start w:val="3"/>
      <w:numFmt w:val="none"/>
      <w:lvlText w:val="1.3"/>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5CE755A1"/>
    <w:multiLevelType w:val="hybridMultilevel"/>
    <w:tmpl w:val="7C484EF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8" w15:restartNumberingAfterBreak="0">
    <w:nsid w:val="61122979"/>
    <w:multiLevelType w:val="multilevel"/>
    <w:tmpl w:val="A92EF25A"/>
    <w:lvl w:ilvl="0">
      <w:start w:val="7"/>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15B3720"/>
    <w:multiLevelType w:val="multilevel"/>
    <w:tmpl w:val="E5F21458"/>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649C0DAE"/>
    <w:multiLevelType w:val="multilevel"/>
    <w:tmpl w:val="F160B15E"/>
    <w:lvl w:ilvl="0">
      <w:start w:val="10"/>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4" w15:restartNumberingAfterBreak="0">
    <w:nsid w:val="6AAD34AC"/>
    <w:multiLevelType w:val="hybridMultilevel"/>
    <w:tmpl w:val="E0AEF9E0"/>
    <w:lvl w:ilvl="0" w:tplc="E9E460AA">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C1811F6"/>
    <w:multiLevelType w:val="hybridMultilevel"/>
    <w:tmpl w:val="896A12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CA11B2C"/>
    <w:multiLevelType w:val="multilevel"/>
    <w:tmpl w:val="14B6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DB4955"/>
    <w:multiLevelType w:val="hybridMultilevel"/>
    <w:tmpl w:val="DDD0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3E1ACC"/>
    <w:multiLevelType w:val="multilevel"/>
    <w:tmpl w:val="2C201EA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2138" w:hanging="720"/>
      </w:pPr>
      <w:rPr>
        <w:rFonts w:ascii="Franklin Gothic Book" w:hAnsi="Franklin Gothic Book" w:cs="Arial" w:hint="default"/>
        <w:b w:val="0"/>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6E841419"/>
    <w:multiLevelType w:val="multilevel"/>
    <w:tmpl w:val="816204B0"/>
    <w:lvl w:ilvl="0">
      <w:start w:val="2"/>
      <w:numFmt w:val="decimal"/>
      <w:lvlText w:val="%1"/>
      <w:lvlJc w:val="left"/>
      <w:pPr>
        <w:ind w:left="360" w:hanging="360"/>
      </w:pPr>
      <w:rPr>
        <w:rFonts w:hint="default"/>
      </w:rPr>
    </w:lvl>
    <w:lvl w:ilvl="1">
      <w:start w:val="3"/>
      <w:numFmt w:val="none"/>
      <w:lvlText w:val="1.3"/>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709D7BA7"/>
    <w:multiLevelType w:val="multilevel"/>
    <w:tmpl w:val="D70A3868"/>
    <w:lvl w:ilvl="0">
      <w:start w:val="7"/>
      <w:numFmt w:val="decimal"/>
      <w:lvlText w:val="%1."/>
      <w:lvlJc w:val="left"/>
      <w:pPr>
        <w:ind w:left="360" w:hanging="360"/>
      </w:pPr>
      <w:rPr>
        <w:rFonts w:hint="default"/>
      </w:rPr>
    </w:lvl>
    <w:lvl w:ilvl="1">
      <w:start w:val="5"/>
      <w:numFmt w:val="decimal"/>
      <w:lvlText w:val="%1.%2."/>
      <w:lvlJc w:val="left"/>
      <w:pPr>
        <w:ind w:left="704" w:hanging="360"/>
      </w:pPr>
      <w:rPr>
        <w:rFonts w:ascii="Arial" w:hAnsi="Arial" w:cs="Arial"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61" w15:restartNumberingAfterBreak="0">
    <w:nsid w:val="71AC3635"/>
    <w:multiLevelType w:val="hybridMultilevel"/>
    <w:tmpl w:val="2F68397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cs="Times New Roman"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start w:val="1"/>
      <w:numFmt w:val="bullet"/>
      <w:lvlText w:val="o"/>
      <w:lvlJc w:val="left"/>
      <w:pPr>
        <w:tabs>
          <w:tab w:val="num" w:pos="4433"/>
        </w:tabs>
        <w:ind w:left="4433" w:hanging="360"/>
      </w:pPr>
      <w:rPr>
        <w:rFonts w:ascii="Courier New" w:hAnsi="Courier New" w:cs="Times New Roman" w:hint="default"/>
      </w:rPr>
    </w:lvl>
    <w:lvl w:ilvl="5" w:tplc="0E26163E">
      <w:start w:val="1"/>
      <w:numFmt w:val="bullet"/>
      <w:lvlText w:val=""/>
      <w:lvlJc w:val="left"/>
      <w:pPr>
        <w:tabs>
          <w:tab w:val="num" w:pos="5153"/>
        </w:tabs>
        <w:ind w:left="5153" w:hanging="360"/>
      </w:pPr>
      <w:rPr>
        <w:rFonts w:ascii="Wingdings" w:hAnsi="Wingdings" w:hint="default"/>
      </w:rPr>
    </w:lvl>
    <w:lvl w:ilvl="6" w:tplc="B1E64FBA">
      <w:start w:val="1"/>
      <w:numFmt w:val="bullet"/>
      <w:lvlText w:val=""/>
      <w:lvlJc w:val="left"/>
      <w:pPr>
        <w:tabs>
          <w:tab w:val="num" w:pos="5873"/>
        </w:tabs>
        <w:ind w:left="5873" w:hanging="360"/>
      </w:pPr>
      <w:rPr>
        <w:rFonts w:ascii="Symbol" w:hAnsi="Symbol" w:hint="default"/>
      </w:rPr>
    </w:lvl>
    <w:lvl w:ilvl="7" w:tplc="27F0A39A">
      <w:start w:val="1"/>
      <w:numFmt w:val="bullet"/>
      <w:lvlText w:val="o"/>
      <w:lvlJc w:val="left"/>
      <w:pPr>
        <w:tabs>
          <w:tab w:val="num" w:pos="6593"/>
        </w:tabs>
        <w:ind w:left="6593" w:hanging="360"/>
      </w:pPr>
      <w:rPr>
        <w:rFonts w:ascii="Courier New" w:hAnsi="Courier New" w:cs="Times New Roman" w:hint="default"/>
      </w:rPr>
    </w:lvl>
    <w:lvl w:ilvl="8" w:tplc="D7DCCAAC">
      <w:start w:val="1"/>
      <w:numFmt w:val="bullet"/>
      <w:lvlText w:val=""/>
      <w:lvlJc w:val="left"/>
      <w:pPr>
        <w:tabs>
          <w:tab w:val="num" w:pos="7313"/>
        </w:tabs>
        <w:ind w:left="7313" w:hanging="360"/>
      </w:pPr>
      <w:rPr>
        <w:rFonts w:ascii="Wingdings" w:hAnsi="Wingdings" w:hint="default"/>
      </w:rPr>
    </w:lvl>
  </w:abstractNum>
  <w:abstractNum w:abstractNumId="62" w15:restartNumberingAfterBreak="0">
    <w:nsid w:val="71EA6BC3"/>
    <w:multiLevelType w:val="multilevel"/>
    <w:tmpl w:val="427273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12"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77AA0092"/>
    <w:multiLevelType w:val="multilevel"/>
    <w:tmpl w:val="FDFAECD8"/>
    <w:lvl w:ilvl="0">
      <w:start w:val="2"/>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5" w15:restartNumberingAfterBreak="0">
    <w:nsid w:val="77AB32A3"/>
    <w:multiLevelType w:val="multilevel"/>
    <w:tmpl w:val="CB1A43F8"/>
    <w:lvl w:ilvl="0">
      <w:start w:val="1"/>
      <w:numFmt w:val="decimal"/>
      <w:lvlText w:val="%1"/>
      <w:lvlJc w:val="left"/>
      <w:pPr>
        <w:ind w:left="465" w:hanging="465"/>
      </w:pPr>
      <w:rPr>
        <w:rFonts w:hint="default"/>
        <w:color w:val="000000" w:themeColor="text1"/>
      </w:rPr>
    </w:lvl>
    <w:lvl w:ilvl="1">
      <w:start w:val="11"/>
      <w:numFmt w:val="decimal"/>
      <w:lvlText w:val="%1.%2"/>
      <w:lvlJc w:val="left"/>
      <w:pPr>
        <w:ind w:left="465" w:hanging="465"/>
      </w:pPr>
      <w:rPr>
        <w:rFonts w:hint="default"/>
        <w:color w:val="000000" w:themeColor="text1"/>
      </w:rPr>
    </w:lvl>
    <w:lvl w:ilvl="2">
      <w:start w:val="1"/>
      <w:numFmt w:val="decimal"/>
      <w:lvlText w:val="%1.%2.%3"/>
      <w:lvlJc w:val="left"/>
      <w:pPr>
        <w:ind w:left="1572" w:hanging="720"/>
      </w:pPr>
      <w:rPr>
        <w:rFonts w:hint="default"/>
        <w:color w:val="000000" w:themeColor="text1"/>
      </w:rPr>
    </w:lvl>
    <w:lvl w:ilvl="3">
      <w:start w:val="1"/>
      <w:numFmt w:val="decimal"/>
      <w:lvlText w:val="%1.%2.%3.%4"/>
      <w:lvlJc w:val="left"/>
      <w:pPr>
        <w:ind w:left="1998" w:hanging="720"/>
      </w:pPr>
      <w:rPr>
        <w:rFonts w:hint="default"/>
        <w:color w:val="000000" w:themeColor="text1"/>
      </w:rPr>
    </w:lvl>
    <w:lvl w:ilvl="4">
      <w:start w:val="1"/>
      <w:numFmt w:val="decimal"/>
      <w:lvlText w:val="%1.%2.%3.%4.%5"/>
      <w:lvlJc w:val="left"/>
      <w:pPr>
        <w:ind w:left="2784" w:hanging="1080"/>
      </w:pPr>
      <w:rPr>
        <w:rFonts w:hint="default"/>
        <w:color w:val="000000" w:themeColor="text1"/>
      </w:rPr>
    </w:lvl>
    <w:lvl w:ilvl="5">
      <w:start w:val="1"/>
      <w:numFmt w:val="decimal"/>
      <w:lvlText w:val="%1.%2.%3.%4.%5.%6"/>
      <w:lvlJc w:val="left"/>
      <w:pPr>
        <w:ind w:left="3210" w:hanging="1080"/>
      </w:pPr>
      <w:rPr>
        <w:rFonts w:hint="default"/>
        <w:color w:val="000000" w:themeColor="text1"/>
      </w:rPr>
    </w:lvl>
    <w:lvl w:ilvl="6">
      <w:start w:val="1"/>
      <w:numFmt w:val="decimal"/>
      <w:lvlText w:val="%1.%2.%3.%4.%5.%6.%7"/>
      <w:lvlJc w:val="left"/>
      <w:pPr>
        <w:ind w:left="3996" w:hanging="1440"/>
      </w:pPr>
      <w:rPr>
        <w:rFonts w:hint="default"/>
        <w:color w:val="000000" w:themeColor="text1"/>
      </w:rPr>
    </w:lvl>
    <w:lvl w:ilvl="7">
      <w:start w:val="1"/>
      <w:numFmt w:val="decimal"/>
      <w:lvlText w:val="%1.%2.%3.%4.%5.%6.%7.%8"/>
      <w:lvlJc w:val="left"/>
      <w:pPr>
        <w:ind w:left="4422" w:hanging="1440"/>
      </w:pPr>
      <w:rPr>
        <w:rFonts w:hint="default"/>
        <w:color w:val="000000" w:themeColor="text1"/>
      </w:rPr>
    </w:lvl>
    <w:lvl w:ilvl="8">
      <w:start w:val="1"/>
      <w:numFmt w:val="decimal"/>
      <w:lvlText w:val="%1.%2.%3.%4.%5.%6.%7.%8.%9"/>
      <w:lvlJc w:val="left"/>
      <w:pPr>
        <w:ind w:left="5208" w:hanging="1800"/>
      </w:pPr>
      <w:rPr>
        <w:rFonts w:hint="default"/>
        <w:color w:val="000000" w:themeColor="text1"/>
      </w:rPr>
    </w:lvl>
  </w:abstractNum>
  <w:abstractNum w:abstractNumId="66" w15:restartNumberingAfterBreak="0">
    <w:nsid w:val="77AF3FBB"/>
    <w:multiLevelType w:val="multilevel"/>
    <w:tmpl w:val="76340508"/>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Arial" w:hAnsi="Arial"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C047962"/>
    <w:multiLevelType w:val="multilevel"/>
    <w:tmpl w:val="0BB44A4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8" w15:restartNumberingAfterBreak="0">
    <w:nsid w:val="7C4230EC"/>
    <w:multiLevelType w:val="multilevel"/>
    <w:tmpl w:val="1910D730"/>
    <w:lvl w:ilvl="0">
      <w:start w:val="11"/>
      <w:numFmt w:val="decimal"/>
      <w:lvlText w:val="%1"/>
      <w:lvlJc w:val="left"/>
      <w:pPr>
        <w:ind w:left="517"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69" w15:restartNumberingAfterBreak="0">
    <w:nsid w:val="7FCF7252"/>
    <w:multiLevelType w:val="multilevel"/>
    <w:tmpl w:val="E8545A42"/>
    <w:lvl w:ilvl="0">
      <w:start w:val="1"/>
      <w:numFmt w:val="decimal"/>
      <w:lvlText w:val="%1."/>
      <w:lvlJc w:val="left"/>
      <w:pPr>
        <w:ind w:left="360" w:hanging="360"/>
      </w:pPr>
      <w:rPr>
        <w:rFonts w:hint="default"/>
        <w:b w:val="0"/>
        <w:u w:val="none"/>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12"/>
  </w:num>
  <w:num w:numId="2">
    <w:abstractNumId w:val="30"/>
  </w:num>
  <w:num w:numId="3">
    <w:abstractNumId w:val="28"/>
  </w:num>
  <w:num w:numId="4">
    <w:abstractNumId w:val="34"/>
  </w:num>
  <w:num w:numId="5">
    <w:abstractNumId w:val="53"/>
  </w:num>
  <w:num w:numId="6">
    <w:abstractNumId w:val="13"/>
  </w:num>
  <w:num w:numId="7">
    <w:abstractNumId w:val="63"/>
  </w:num>
  <w:num w:numId="8">
    <w:abstractNumId w:val="51"/>
  </w:num>
  <w:num w:numId="9">
    <w:abstractNumId w:val="36"/>
  </w:num>
  <w:num w:numId="10">
    <w:abstractNumId w:val="31"/>
  </w:num>
  <w:num w:numId="11">
    <w:abstractNumId w:val="66"/>
  </w:num>
  <w:num w:numId="12">
    <w:abstractNumId w:val="61"/>
  </w:num>
  <w:num w:numId="13">
    <w:abstractNumId w:val="11"/>
  </w:num>
  <w:num w:numId="14">
    <w:abstractNumId w:val="2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1"/>
  </w:num>
  <w:num w:numId="19">
    <w:abstractNumId w:val="48"/>
  </w:num>
  <w:num w:numId="20">
    <w:abstractNumId w:val="8"/>
  </w:num>
  <w:num w:numId="21">
    <w:abstractNumId w:val="3"/>
  </w:num>
  <w:num w:numId="22">
    <w:abstractNumId w:val="55"/>
  </w:num>
  <w:num w:numId="23">
    <w:abstractNumId w:val="68"/>
  </w:num>
  <w:num w:numId="24">
    <w:abstractNumId w:val="44"/>
  </w:num>
  <w:num w:numId="25">
    <w:abstractNumId w:val="10"/>
  </w:num>
  <w:num w:numId="26">
    <w:abstractNumId w:val="26"/>
  </w:num>
  <w:num w:numId="27">
    <w:abstractNumId w:val="5"/>
  </w:num>
  <w:num w:numId="28">
    <w:abstractNumId w:val="37"/>
  </w:num>
  <w:num w:numId="29">
    <w:abstractNumId w:val="57"/>
  </w:num>
  <w:num w:numId="30">
    <w:abstractNumId w:val="29"/>
  </w:num>
  <w:num w:numId="31">
    <w:abstractNumId w:val="41"/>
  </w:num>
  <w:num w:numId="32">
    <w:abstractNumId w:val="40"/>
  </w:num>
  <w:num w:numId="33">
    <w:abstractNumId w:val="17"/>
  </w:num>
  <w:num w:numId="34">
    <w:abstractNumId w:val="52"/>
  </w:num>
  <w:num w:numId="35">
    <w:abstractNumId w:val="4"/>
  </w:num>
  <w:num w:numId="36">
    <w:abstractNumId w:val="47"/>
  </w:num>
  <w:num w:numId="37">
    <w:abstractNumId w:val="15"/>
  </w:num>
  <w:num w:numId="38">
    <w:abstractNumId w:val="43"/>
  </w:num>
  <w:num w:numId="39">
    <w:abstractNumId w:val="2"/>
  </w:num>
  <w:num w:numId="40">
    <w:abstractNumId w:val="45"/>
  </w:num>
  <w:num w:numId="41">
    <w:abstractNumId w:val="42"/>
  </w:num>
  <w:num w:numId="42">
    <w:abstractNumId w:val="46"/>
  </w:num>
  <w:num w:numId="43">
    <w:abstractNumId w:val="0"/>
  </w:num>
  <w:num w:numId="44">
    <w:abstractNumId w:val="49"/>
  </w:num>
  <w:num w:numId="45">
    <w:abstractNumId w:val="59"/>
  </w:num>
  <w:num w:numId="46">
    <w:abstractNumId w:val="38"/>
  </w:num>
  <w:num w:numId="47">
    <w:abstractNumId w:val="64"/>
  </w:num>
  <w:num w:numId="48">
    <w:abstractNumId w:val="24"/>
  </w:num>
  <w:num w:numId="49">
    <w:abstractNumId w:val="58"/>
  </w:num>
  <w:num w:numId="50">
    <w:abstractNumId w:val="9"/>
  </w:num>
  <w:num w:numId="51">
    <w:abstractNumId w:val="60"/>
  </w:num>
  <w:num w:numId="52">
    <w:abstractNumId w:val="67"/>
  </w:num>
  <w:num w:numId="53">
    <w:abstractNumId w:val="16"/>
  </w:num>
  <w:num w:numId="54">
    <w:abstractNumId w:val="56"/>
  </w:num>
  <w:num w:numId="55">
    <w:abstractNumId w:val="33"/>
  </w:num>
  <w:num w:numId="56">
    <w:abstractNumId w:val="6"/>
  </w:num>
  <w:num w:numId="57">
    <w:abstractNumId w:val="35"/>
  </w:num>
  <w:num w:numId="58">
    <w:abstractNumId w:val="27"/>
  </w:num>
  <w:num w:numId="59">
    <w:abstractNumId w:val="7"/>
  </w:num>
  <w:num w:numId="60">
    <w:abstractNumId w:val="39"/>
  </w:num>
  <w:num w:numId="61">
    <w:abstractNumId w:val="50"/>
  </w:num>
  <w:num w:numId="62">
    <w:abstractNumId w:val="14"/>
  </w:num>
  <w:num w:numId="63">
    <w:abstractNumId w:val="19"/>
  </w:num>
  <w:num w:numId="64">
    <w:abstractNumId w:val="21"/>
  </w:num>
  <w:num w:numId="65">
    <w:abstractNumId w:val="65"/>
  </w:num>
  <w:num w:numId="66">
    <w:abstractNumId w:val="54"/>
  </w:num>
  <w:num w:numId="67">
    <w:abstractNumId w:val="62"/>
  </w:num>
  <w:num w:numId="68">
    <w:abstractNumId w:val="32"/>
  </w:num>
  <w:num w:numId="69">
    <w:abstractNumId w:val="20"/>
  </w:num>
  <w:num w:numId="70">
    <w:abstractNumId w:val="6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3334"/>
    <w:rsid w:val="000048FB"/>
    <w:rsid w:val="00004F5E"/>
    <w:rsid w:val="00006F52"/>
    <w:rsid w:val="00007415"/>
    <w:rsid w:val="000076C4"/>
    <w:rsid w:val="00012C66"/>
    <w:rsid w:val="00015C18"/>
    <w:rsid w:val="0002219E"/>
    <w:rsid w:val="0002248B"/>
    <w:rsid w:val="00022683"/>
    <w:rsid w:val="00023E46"/>
    <w:rsid w:val="00025950"/>
    <w:rsid w:val="000266F0"/>
    <w:rsid w:val="00026B31"/>
    <w:rsid w:val="00030DA6"/>
    <w:rsid w:val="000330A3"/>
    <w:rsid w:val="00033A56"/>
    <w:rsid w:val="0003440E"/>
    <w:rsid w:val="0003625D"/>
    <w:rsid w:val="000365F0"/>
    <w:rsid w:val="0003713A"/>
    <w:rsid w:val="00041E02"/>
    <w:rsid w:val="000421FD"/>
    <w:rsid w:val="00043261"/>
    <w:rsid w:val="0004726E"/>
    <w:rsid w:val="00047558"/>
    <w:rsid w:val="00051143"/>
    <w:rsid w:val="000528A7"/>
    <w:rsid w:val="00055300"/>
    <w:rsid w:val="000568FB"/>
    <w:rsid w:val="00056C38"/>
    <w:rsid w:val="00061286"/>
    <w:rsid w:val="00062FCF"/>
    <w:rsid w:val="0006329D"/>
    <w:rsid w:val="0007352B"/>
    <w:rsid w:val="00074437"/>
    <w:rsid w:val="0007495B"/>
    <w:rsid w:val="00075C3C"/>
    <w:rsid w:val="000766AA"/>
    <w:rsid w:val="00076FF4"/>
    <w:rsid w:val="00077641"/>
    <w:rsid w:val="00080E9D"/>
    <w:rsid w:val="0008167F"/>
    <w:rsid w:val="00083B38"/>
    <w:rsid w:val="00087583"/>
    <w:rsid w:val="00090562"/>
    <w:rsid w:val="000906FF"/>
    <w:rsid w:val="00091C7D"/>
    <w:rsid w:val="0009225A"/>
    <w:rsid w:val="000967FA"/>
    <w:rsid w:val="000A1F7E"/>
    <w:rsid w:val="000A4236"/>
    <w:rsid w:val="000A5573"/>
    <w:rsid w:val="000A5DE6"/>
    <w:rsid w:val="000A79BE"/>
    <w:rsid w:val="000B0AC0"/>
    <w:rsid w:val="000B135C"/>
    <w:rsid w:val="000B4AFD"/>
    <w:rsid w:val="000C0759"/>
    <w:rsid w:val="000C18BC"/>
    <w:rsid w:val="000C362C"/>
    <w:rsid w:val="000D08C4"/>
    <w:rsid w:val="000D235E"/>
    <w:rsid w:val="000D2696"/>
    <w:rsid w:val="000D345D"/>
    <w:rsid w:val="000D3AF0"/>
    <w:rsid w:val="000D4456"/>
    <w:rsid w:val="000D76A9"/>
    <w:rsid w:val="000D7BBD"/>
    <w:rsid w:val="000E0D2A"/>
    <w:rsid w:val="000E1089"/>
    <w:rsid w:val="000E2705"/>
    <w:rsid w:val="000E7E3D"/>
    <w:rsid w:val="000F1AC7"/>
    <w:rsid w:val="000F2434"/>
    <w:rsid w:val="000F3C06"/>
    <w:rsid w:val="000F5E52"/>
    <w:rsid w:val="000F619E"/>
    <w:rsid w:val="000F63C8"/>
    <w:rsid w:val="000F69E8"/>
    <w:rsid w:val="001001C4"/>
    <w:rsid w:val="0010127E"/>
    <w:rsid w:val="00104E94"/>
    <w:rsid w:val="00106018"/>
    <w:rsid w:val="001128D0"/>
    <w:rsid w:val="00115E82"/>
    <w:rsid w:val="001163B6"/>
    <w:rsid w:val="001169CF"/>
    <w:rsid w:val="00116AB3"/>
    <w:rsid w:val="00120F31"/>
    <w:rsid w:val="0012101D"/>
    <w:rsid w:val="00123E04"/>
    <w:rsid w:val="00124190"/>
    <w:rsid w:val="00135B4E"/>
    <w:rsid w:val="00143EC5"/>
    <w:rsid w:val="00145A9D"/>
    <w:rsid w:val="00145E5B"/>
    <w:rsid w:val="001534E3"/>
    <w:rsid w:val="00157030"/>
    <w:rsid w:val="00162BC6"/>
    <w:rsid w:val="00163CB7"/>
    <w:rsid w:val="00166452"/>
    <w:rsid w:val="0017028E"/>
    <w:rsid w:val="00170E8C"/>
    <w:rsid w:val="0017339E"/>
    <w:rsid w:val="00174197"/>
    <w:rsid w:val="001743BB"/>
    <w:rsid w:val="001747B1"/>
    <w:rsid w:val="001749E6"/>
    <w:rsid w:val="00174D87"/>
    <w:rsid w:val="00181469"/>
    <w:rsid w:val="00182FDA"/>
    <w:rsid w:val="00183C06"/>
    <w:rsid w:val="00185C38"/>
    <w:rsid w:val="00185F2B"/>
    <w:rsid w:val="001869EF"/>
    <w:rsid w:val="00186B48"/>
    <w:rsid w:val="0019104A"/>
    <w:rsid w:val="00192BFA"/>
    <w:rsid w:val="001951D1"/>
    <w:rsid w:val="001A3027"/>
    <w:rsid w:val="001A618F"/>
    <w:rsid w:val="001A6F37"/>
    <w:rsid w:val="001B4B42"/>
    <w:rsid w:val="001B7A3F"/>
    <w:rsid w:val="001C0676"/>
    <w:rsid w:val="001C2E16"/>
    <w:rsid w:val="001C4729"/>
    <w:rsid w:val="001C6B89"/>
    <w:rsid w:val="001D03EE"/>
    <w:rsid w:val="001D3F78"/>
    <w:rsid w:val="001D6553"/>
    <w:rsid w:val="001E1E98"/>
    <w:rsid w:val="001E215E"/>
    <w:rsid w:val="001E3266"/>
    <w:rsid w:val="001E68B9"/>
    <w:rsid w:val="001F037A"/>
    <w:rsid w:val="001F1019"/>
    <w:rsid w:val="001F1F04"/>
    <w:rsid w:val="001F4CF3"/>
    <w:rsid w:val="001F6B4C"/>
    <w:rsid w:val="00201788"/>
    <w:rsid w:val="00203EDE"/>
    <w:rsid w:val="0020605B"/>
    <w:rsid w:val="00206158"/>
    <w:rsid w:val="00206B0B"/>
    <w:rsid w:val="00210EE9"/>
    <w:rsid w:val="00211721"/>
    <w:rsid w:val="00212BDF"/>
    <w:rsid w:val="00216DE6"/>
    <w:rsid w:val="00223DFD"/>
    <w:rsid w:val="00227AB2"/>
    <w:rsid w:val="00227E9A"/>
    <w:rsid w:val="00231D3A"/>
    <w:rsid w:val="002321E7"/>
    <w:rsid w:val="0023271C"/>
    <w:rsid w:val="00234CED"/>
    <w:rsid w:val="00236A50"/>
    <w:rsid w:val="00236C07"/>
    <w:rsid w:val="00241278"/>
    <w:rsid w:val="00242128"/>
    <w:rsid w:val="00242DBD"/>
    <w:rsid w:val="0024318E"/>
    <w:rsid w:val="00243E4E"/>
    <w:rsid w:val="00243F77"/>
    <w:rsid w:val="002479EF"/>
    <w:rsid w:val="00247EC0"/>
    <w:rsid w:val="0025002A"/>
    <w:rsid w:val="00250AA6"/>
    <w:rsid w:val="00252CCC"/>
    <w:rsid w:val="00254036"/>
    <w:rsid w:val="00254B11"/>
    <w:rsid w:val="0025501F"/>
    <w:rsid w:val="002601BE"/>
    <w:rsid w:val="0026539D"/>
    <w:rsid w:val="00267E51"/>
    <w:rsid w:val="002707C5"/>
    <w:rsid w:val="002713D1"/>
    <w:rsid w:val="00274490"/>
    <w:rsid w:val="00281E21"/>
    <w:rsid w:val="00283DEC"/>
    <w:rsid w:val="002848FC"/>
    <w:rsid w:val="00290B0B"/>
    <w:rsid w:val="00291352"/>
    <w:rsid w:val="002930C2"/>
    <w:rsid w:val="002952FC"/>
    <w:rsid w:val="002958AF"/>
    <w:rsid w:val="00297187"/>
    <w:rsid w:val="00297D71"/>
    <w:rsid w:val="002A062D"/>
    <w:rsid w:val="002A065B"/>
    <w:rsid w:val="002A328A"/>
    <w:rsid w:val="002A3CC7"/>
    <w:rsid w:val="002B02D1"/>
    <w:rsid w:val="002B10AF"/>
    <w:rsid w:val="002C0D1B"/>
    <w:rsid w:val="002C0FD1"/>
    <w:rsid w:val="002C18B1"/>
    <w:rsid w:val="002C2736"/>
    <w:rsid w:val="002C27A2"/>
    <w:rsid w:val="002C2B38"/>
    <w:rsid w:val="002C53BA"/>
    <w:rsid w:val="002C692F"/>
    <w:rsid w:val="002D23F6"/>
    <w:rsid w:val="002D33E1"/>
    <w:rsid w:val="002D36D5"/>
    <w:rsid w:val="002D56C1"/>
    <w:rsid w:val="002D5B41"/>
    <w:rsid w:val="002D689B"/>
    <w:rsid w:val="002D72E7"/>
    <w:rsid w:val="002D74B8"/>
    <w:rsid w:val="002D7907"/>
    <w:rsid w:val="002E4B25"/>
    <w:rsid w:val="002F05C0"/>
    <w:rsid w:val="002F0FAB"/>
    <w:rsid w:val="002F1558"/>
    <w:rsid w:val="002F3370"/>
    <w:rsid w:val="002F446A"/>
    <w:rsid w:val="002F4FDC"/>
    <w:rsid w:val="002F7201"/>
    <w:rsid w:val="002F7C58"/>
    <w:rsid w:val="002F7F8D"/>
    <w:rsid w:val="00304358"/>
    <w:rsid w:val="0030609E"/>
    <w:rsid w:val="00306277"/>
    <w:rsid w:val="00306288"/>
    <w:rsid w:val="00311400"/>
    <w:rsid w:val="00311AE5"/>
    <w:rsid w:val="003130FA"/>
    <w:rsid w:val="003177E3"/>
    <w:rsid w:val="00323B71"/>
    <w:rsid w:val="00326CD0"/>
    <w:rsid w:val="0032787C"/>
    <w:rsid w:val="00327F56"/>
    <w:rsid w:val="00332880"/>
    <w:rsid w:val="00335651"/>
    <w:rsid w:val="00341FE4"/>
    <w:rsid w:val="003440D7"/>
    <w:rsid w:val="003452E1"/>
    <w:rsid w:val="003461FC"/>
    <w:rsid w:val="0034666A"/>
    <w:rsid w:val="00347F28"/>
    <w:rsid w:val="00350039"/>
    <w:rsid w:val="003513BB"/>
    <w:rsid w:val="00352D78"/>
    <w:rsid w:val="00354931"/>
    <w:rsid w:val="003576A1"/>
    <w:rsid w:val="0035781E"/>
    <w:rsid w:val="0036175F"/>
    <w:rsid w:val="00362049"/>
    <w:rsid w:val="0036204D"/>
    <w:rsid w:val="00364815"/>
    <w:rsid w:val="00364D2F"/>
    <w:rsid w:val="00365593"/>
    <w:rsid w:val="0036560A"/>
    <w:rsid w:val="00367BBA"/>
    <w:rsid w:val="00370BDA"/>
    <w:rsid w:val="0037538D"/>
    <w:rsid w:val="00375CAC"/>
    <w:rsid w:val="00377471"/>
    <w:rsid w:val="003774CB"/>
    <w:rsid w:val="00377F1C"/>
    <w:rsid w:val="00380AD0"/>
    <w:rsid w:val="0038342D"/>
    <w:rsid w:val="00387010"/>
    <w:rsid w:val="00387E8F"/>
    <w:rsid w:val="00390BF6"/>
    <w:rsid w:val="0039177B"/>
    <w:rsid w:val="003922D4"/>
    <w:rsid w:val="00393CD2"/>
    <w:rsid w:val="00396A72"/>
    <w:rsid w:val="00396BA3"/>
    <w:rsid w:val="00397C2E"/>
    <w:rsid w:val="003A06E4"/>
    <w:rsid w:val="003A0F73"/>
    <w:rsid w:val="003A14E6"/>
    <w:rsid w:val="003A17B1"/>
    <w:rsid w:val="003A2845"/>
    <w:rsid w:val="003A348D"/>
    <w:rsid w:val="003B123C"/>
    <w:rsid w:val="003B4B8C"/>
    <w:rsid w:val="003C491F"/>
    <w:rsid w:val="003C57A4"/>
    <w:rsid w:val="003C6057"/>
    <w:rsid w:val="003D124F"/>
    <w:rsid w:val="003D1661"/>
    <w:rsid w:val="003D519E"/>
    <w:rsid w:val="003D749A"/>
    <w:rsid w:val="003E1C7D"/>
    <w:rsid w:val="003E691F"/>
    <w:rsid w:val="003F27B1"/>
    <w:rsid w:val="003F43C1"/>
    <w:rsid w:val="003F67C4"/>
    <w:rsid w:val="003F6FC0"/>
    <w:rsid w:val="00403A07"/>
    <w:rsid w:val="00406956"/>
    <w:rsid w:val="0040754A"/>
    <w:rsid w:val="0041086E"/>
    <w:rsid w:val="00410882"/>
    <w:rsid w:val="00412A35"/>
    <w:rsid w:val="00412ECA"/>
    <w:rsid w:val="00414107"/>
    <w:rsid w:val="00415661"/>
    <w:rsid w:val="00416300"/>
    <w:rsid w:val="00420F9A"/>
    <w:rsid w:val="00425AC5"/>
    <w:rsid w:val="00426392"/>
    <w:rsid w:val="00434D11"/>
    <w:rsid w:val="00435382"/>
    <w:rsid w:val="00435EF8"/>
    <w:rsid w:val="00444010"/>
    <w:rsid w:val="00451025"/>
    <w:rsid w:val="00452A3B"/>
    <w:rsid w:val="00454BFC"/>
    <w:rsid w:val="0045756A"/>
    <w:rsid w:val="0045759C"/>
    <w:rsid w:val="00460A5D"/>
    <w:rsid w:val="00460BE8"/>
    <w:rsid w:val="00461B6F"/>
    <w:rsid w:val="00462695"/>
    <w:rsid w:val="004647F0"/>
    <w:rsid w:val="004655CF"/>
    <w:rsid w:val="00470049"/>
    <w:rsid w:val="00470943"/>
    <w:rsid w:val="004723B1"/>
    <w:rsid w:val="00473453"/>
    <w:rsid w:val="004743D4"/>
    <w:rsid w:val="00474F25"/>
    <w:rsid w:val="0048189C"/>
    <w:rsid w:val="00482D10"/>
    <w:rsid w:val="00483CB2"/>
    <w:rsid w:val="004917C6"/>
    <w:rsid w:val="004921D4"/>
    <w:rsid w:val="00495578"/>
    <w:rsid w:val="00497A1D"/>
    <w:rsid w:val="004A19EA"/>
    <w:rsid w:val="004A1CED"/>
    <w:rsid w:val="004A2189"/>
    <w:rsid w:val="004A2D2C"/>
    <w:rsid w:val="004B03F8"/>
    <w:rsid w:val="004B1B17"/>
    <w:rsid w:val="004B221F"/>
    <w:rsid w:val="004B252D"/>
    <w:rsid w:val="004B299E"/>
    <w:rsid w:val="004B2D21"/>
    <w:rsid w:val="004B37B9"/>
    <w:rsid w:val="004B3A48"/>
    <w:rsid w:val="004B409A"/>
    <w:rsid w:val="004B4CED"/>
    <w:rsid w:val="004B55F2"/>
    <w:rsid w:val="004B6AA6"/>
    <w:rsid w:val="004C09EA"/>
    <w:rsid w:val="004C1E5F"/>
    <w:rsid w:val="004C6D69"/>
    <w:rsid w:val="004C74E5"/>
    <w:rsid w:val="004D076A"/>
    <w:rsid w:val="004D0ADD"/>
    <w:rsid w:val="004D1B64"/>
    <w:rsid w:val="004D2ADE"/>
    <w:rsid w:val="004D3A9E"/>
    <w:rsid w:val="004D47CE"/>
    <w:rsid w:val="004D6880"/>
    <w:rsid w:val="004E77FB"/>
    <w:rsid w:val="004F08C0"/>
    <w:rsid w:val="004F1741"/>
    <w:rsid w:val="004F3DA1"/>
    <w:rsid w:val="004F53AC"/>
    <w:rsid w:val="00501087"/>
    <w:rsid w:val="0050195D"/>
    <w:rsid w:val="00501B91"/>
    <w:rsid w:val="0051039C"/>
    <w:rsid w:val="005118A5"/>
    <w:rsid w:val="005127D5"/>
    <w:rsid w:val="005172C2"/>
    <w:rsid w:val="005209B1"/>
    <w:rsid w:val="00520EDA"/>
    <w:rsid w:val="00522BA5"/>
    <w:rsid w:val="00522D74"/>
    <w:rsid w:val="00526011"/>
    <w:rsid w:val="00526E8A"/>
    <w:rsid w:val="00527E69"/>
    <w:rsid w:val="005308C0"/>
    <w:rsid w:val="00532EA3"/>
    <w:rsid w:val="00535D23"/>
    <w:rsid w:val="00536E02"/>
    <w:rsid w:val="0053795E"/>
    <w:rsid w:val="005415DB"/>
    <w:rsid w:val="00542D43"/>
    <w:rsid w:val="00543053"/>
    <w:rsid w:val="00543D66"/>
    <w:rsid w:val="00545F51"/>
    <w:rsid w:val="00553A2E"/>
    <w:rsid w:val="00565BF6"/>
    <w:rsid w:val="00565D9F"/>
    <w:rsid w:val="00570863"/>
    <w:rsid w:val="00571045"/>
    <w:rsid w:val="00572E5F"/>
    <w:rsid w:val="00573132"/>
    <w:rsid w:val="00573CF6"/>
    <w:rsid w:val="00574D6B"/>
    <w:rsid w:val="005813BA"/>
    <w:rsid w:val="005872C8"/>
    <w:rsid w:val="00587498"/>
    <w:rsid w:val="00590013"/>
    <w:rsid w:val="00590A1B"/>
    <w:rsid w:val="00594855"/>
    <w:rsid w:val="00595F38"/>
    <w:rsid w:val="0059719C"/>
    <w:rsid w:val="00597B33"/>
    <w:rsid w:val="005A1959"/>
    <w:rsid w:val="005A7071"/>
    <w:rsid w:val="005A7886"/>
    <w:rsid w:val="005B207F"/>
    <w:rsid w:val="005B517B"/>
    <w:rsid w:val="005C05A6"/>
    <w:rsid w:val="005C3B24"/>
    <w:rsid w:val="005C6792"/>
    <w:rsid w:val="005C6896"/>
    <w:rsid w:val="005D1997"/>
    <w:rsid w:val="005E1B7D"/>
    <w:rsid w:val="005E29BA"/>
    <w:rsid w:val="005E2D33"/>
    <w:rsid w:val="005E5491"/>
    <w:rsid w:val="005E577F"/>
    <w:rsid w:val="005F206B"/>
    <w:rsid w:val="005F36BD"/>
    <w:rsid w:val="005F4E42"/>
    <w:rsid w:val="00601AD1"/>
    <w:rsid w:val="006029C1"/>
    <w:rsid w:val="00605A7C"/>
    <w:rsid w:val="00605CE1"/>
    <w:rsid w:val="00611276"/>
    <w:rsid w:val="006128C7"/>
    <w:rsid w:val="00613F91"/>
    <w:rsid w:val="00614947"/>
    <w:rsid w:val="0061565A"/>
    <w:rsid w:val="006178BF"/>
    <w:rsid w:val="00620779"/>
    <w:rsid w:val="006219BE"/>
    <w:rsid w:val="00625FA2"/>
    <w:rsid w:val="00626BF9"/>
    <w:rsid w:val="00626E3C"/>
    <w:rsid w:val="006341E2"/>
    <w:rsid w:val="006371B4"/>
    <w:rsid w:val="0063782F"/>
    <w:rsid w:val="00643C12"/>
    <w:rsid w:val="00651140"/>
    <w:rsid w:val="00652327"/>
    <w:rsid w:val="00652871"/>
    <w:rsid w:val="00654219"/>
    <w:rsid w:val="00662EAA"/>
    <w:rsid w:val="006632A3"/>
    <w:rsid w:val="00665AE0"/>
    <w:rsid w:val="00667832"/>
    <w:rsid w:val="00670DBC"/>
    <w:rsid w:val="00670F1B"/>
    <w:rsid w:val="006721EA"/>
    <w:rsid w:val="00673535"/>
    <w:rsid w:val="00675140"/>
    <w:rsid w:val="006802C1"/>
    <w:rsid w:val="00680AA7"/>
    <w:rsid w:val="00680C49"/>
    <w:rsid w:val="006817F8"/>
    <w:rsid w:val="00682850"/>
    <w:rsid w:val="006833E6"/>
    <w:rsid w:val="006838A1"/>
    <w:rsid w:val="006839EB"/>
    <w:rsid w:val="00684294"/>
    <w:rsid w:val="00686A83"/>
    <w:rsid w:val="00692B4B"/>
    <w:rsid w:val="00693B2B"/>
    <w:rsid w:val="006959F6"/>
    <w:rsid w:val="00695BA3"/>
    <w:rsid w:val="0069621C"/>
    <w:rsid w:val="00696416"/>
    <w:rsid w:val="00697405"/>
    <w:rsid w:val="006A0ED4"/>
    <w:rsid w:val="006A1F53"/>
    <w:rsid w:val="006A2184"/>
    <w:rsid w:val="006B0AD2"/>
    <w:rsid w:val="006B3BD5"/>
    <w:rsid w:val="006C0040"/>
    <w:rsid w:val="006C0B2A"/>
    <w:rsid w:val="006C4596"/>
    <w:rsid w:val="006C5B7D"/>
    <w:rsid w:val="006C5C8A"/>
    <w:rsid w:val="006C62AA"/>
    <w:rsid w:val="006D181C"/>
    <w:rsid w:val="006D4C31"/>
    <w:rsid w:val="006D6745"/>
    <w:rsid w:val="006E2589"/>
    <w:rsid w:val="006E2BCA"/>
    <w:rsid w:val="006E2D08"/>
    <w:rsid w:val="006E449F"/>
    <w:rsid w:val="006F145C"/>
    <w:rsid w:val="0070030D"/>
    <w:rsid w:val="00702D85"/>
    <w:rsid w:val="007032AD"/>
    <w:rsid w:val="00705FC7"/>
    <w:rsid w:val="00706373"/>
    <w:rsid w:val="0071060A"/>
    <w:rsid w:val="007126B1"/>
    <w:rsid w:val="00713CED"/>
    <w:rsid w:val="00723258"/>
    <w:rsid w:val="00723F31"/>
    <w:rsid w:val="00724066"/>
    <w:rsid w:val="00724BFA"/>
    <w:rsid w:val="00725A49"/>
    <w:rsid w:val="00727780"/>
    <w:rsid w:val="00731758"/>
    <w:rsid w:val="00731A56"/>
    <w:rsid w:val="00733201"/>
    <w:rsid w:val="00735269"/>
    <w:rsid w:val="00735E3D"/>
    <w:rsid w:val="00740B6F"/>
    <w:rsid w:val="00742FCF"/>
    <w:rsid w:val="007432FC"/>
    <w:rsid w:val="00746BF0"/>
    <w:rsid w:val="007555A0"/>
    <w:rsid w:val="0075572D"/>
    <w:rsid w:val="0075641F"/>
    <w:rsid w:val="00757BF4"/>
    <w:rsid w:val="00762991"/>
    <w:rsid w:val="007632E5"/>
    <w:rsid w:val="007646EA"/>
    <w:rsid w:val="00764BC9"/>
    <w:rsid w:val="00765486"/>
    <w:rsid w:val="00766808"/>
    <w:rsid w:val="00770976"/>
    <w:rsid w:val="00772EBE"/>
    <w:rsid w:val="007745AF"/>
    <w:rsid w:val="00785FB5"/>
    <w:rsid w:val="007949D2"/>
    <w:rsid w:val="007954EC"/>
    <w:rsid w:val="007968DD"/>
    <w:rsid w:val="00797949"/>
    <w:rsid w:val="00797CF5"/>
    <w:rsid w:val="007A09A9"/>
    <w:rsid w:val="007A1503"/>
    <w:rsid w:val="007A1B33"/>
    <w:rsid w:val="007A23A7"/>
    <w:rsid w:val="007A64EF"/>
    <w:rsid w:val="007A65F7"/>
    <w:rsid w:val="007A7109"/>
    <w:rsid w:val="007A76EB"/>
    <w:rsid w:val="007B06C9"/>
    <w:rsid w:val="007B4AF1"/>
    <w:rsid w:val="007B60E9"/>
    <w:rsid w:val="007B7AA3"/>
    <w:rsid w:val="007C0C8E"/>
    <w:rsid w:val="007C1A02"/>
    <w:rsid w:val="007C2395"/>
    <w:rsid w:val="007C43AC"/>
    <w:rsid w:val="007C4B35"/>
    <w:rsid w:val="007C5CAD"/>
    <w:rsid w:val="007C7631"/>
    <w:rsid w:val="007D0B5C"/>
    <w:rsid w:val="007D35C4"/>
    <w:rsid w:val="007D5C9A"/>
    <w:rsid w:val="007D7827"/>
    <w:rsid w:val="007D7ACB"/>
    <w:rsid w:val="007E056D"/>
    <w:rsid w:val="007E186E"/>
    <w:rsid w:val="007E3FF3"/>
    <w:rsid w:val="007E6468"/>
    <w:rsid w:val="007E726E"/>
    <w:rsid w:val="007F00C1"/>
    <w:rsid w:val="007F0251"/>
    <w:rsid w:val="007F1CB9"/>
    <w:rsid w:val="007F3242"/>
    <w:rsid w:val="007F4131"/>
    <w:rsid w:val="008002CF"/>
    <w:rsid w:val="00803B2D"/>
    <w:rsid w:val="008043EC"/>
    <w:rsid w:val="008059EB"/>
    <w:rsid w:val="00811602"/>
    <w:rsid w:val="00811FAE"/>
    <w:rsid w:val="00812055"/>
    <w:rsid w:val="00817A83"/>
    <w:rsid w:val="00817F1B"/>
    <w:rsid w:val="00820B53"/>
    <w:rsid w:val="00821772"/>
    <w:rsid w:val="00822B8E"/>
    <w:rsid w:val="00824084"/>
    <w:rsid w:val="008242B2"/>
    <w:rsid w:val="00824B40"/>
    <w:rsid w:val="008265CD"/>
    <w:rsid w:val="008272F8"/>
    <w:rsid w:val="00827344"/>
    <w:rsid w:val="008278DF"/>
    <w:rsid w:val="00830D78"/>
    <w:rsid w:val="00830F2F"/>
    <w:rsid w:val="0083349C"/>
    <w:rsid w:val="008342F3"/>
    <w:rsid w:val="00837BB8"/>
    <w:rsid w:val="00841D58"/>
    <w:rsid w:val="008424E6"/>
    <w:rsid w:val="00844B8B"/>
    <w:rsid w:val="00845346"/>
    <w:rsid w:val="00846285"/>
    <w:rsid w:val="008466BF"/>
    <w:rsid w:val="0084720E"/>
    <w:rsid w:val="0084740C"/>
    <w:rsid w:val="0085140C"/>
    <w:rsid w:val="00851A58"/>
    <w:rsid w:val="008520EB"/>
    <w:rsid w:val="008532B9"/>
    <w:rsid w:val="008540CD"/>
    <w:rsid w:val="00862036"/>
    <w:rsid w:val="00862161"/>
    <w:rsid w:val="00863DE3"/>
    <w:rsid w:val="00866B87"/>
    <w:rsid w:val="008675CC"/>
    <w:rsid w:val="00874714"/>
    <w:rsid w:val="00874B46"/>
    <w:rsid w:val="008778B5"/>
    <w:rsid w:val="00884B9C"/>
    <w:rsid w:val="00884C72"/>
    <w:rsid w:val="008875E2"/>
    <w:rsid w:val="00890C22"/>
    <w:rsid w:val="00892FE5"/>
    <w:rsid w:val="008949AD"/>
    <w:rsid w:val="008969CD"/>
    <w:rsid w:val="008973CA"/>
    <w:rsid w:val="00897D4A"/>
    <w:rsid w:val="008A5EC2"/>
    <w:rsid w:val="008A693A"/>
    <w:rsid w:val="008A7214"/>
    <w:rsid w:val="008B77D1"/>
    <w:rsid w:val="008C16B8"/>
    <w:rsid w:val="008C273E"/>
    <w:rsid w:val="008C29A6"/>
    <w:rsid w:val="008C2FCE"/>
    <w:rsid w:val="008C7228"/>
    <w:rsid w:val="008D19BF"/>
    <w:rsid w:val="008D33DE"/>
    <w:rsid w:val="008E3855"/>
    <w:rsid w:val="008E6601"/>
    <w:rsid w:val="008F1D5A"/>
    <w:rsid w:val="008F1F21"/>
    <w:rsid w:val="008F222D"/>
    <w:rsid w:val="008F5F73"/>
    <w:rsid w:val="00900701"/>
    <w:rsid w:val="0090085B"/>
    <w:rsid w:val="00900DA7"/>
    <w:rsid w:val="0090599B"/>
    <w:rsid w:val="00906AEE"/>
    <w:rsid w:val="00906E11"/>
    <w:rsid w:val="00910EBF"/>
    <w:rsid w:val="009115DC"/>
    <w:rsid w:val="009128EF"/>
    <w:rsid w:val="00913942"/>
    <w:rsid w:val="009154FC"/>
    <w:rsid w:val="00916F2B"/>
    <w:rsid w:val="00917230"/>
    <w:rsid w:val="00917541"/>
    <w:rsid w:val="00920D24"/>
    <w:rsid w:val="00927254"/>
    <w:rsid w:val="0092727C"/>
    <w:rsid w:val="00927704"/>
    <w:rsid w:val="0093161B"/>
    <w:rsid w:val="00932688"/>
    <w:rsid w:val="009330F2"/>
    <w:rsid w:val="00933320"/>
    <w:rsid w:val="009350C7"/>
    <w:rsid w:val="0093673E"/>
    <w:rsid w:val="009408BA"/>
    <w:rsid w:val="00946400"/>
    <w:rsid w:val="0094786A"/>
    <w:rsid w:val="00951190"/>
    <w:rsid w:val="0095132D"/>
    <w:rsid w:val="00952075"/>
    <w:rsid w:val="00954612"/>
    <w:rsid w:val="00957E3E"/>
    <w:rsid w:val="00960122"/>
    <w:rsid w:val="0096088F"/>
    <w:rsid w:val="00961670"/>
    <w:rsid w:val="0096507C"/>
    <w:rsid w:val="0097028C"/>
    <w:rsid w:val="00973238"/>
    <w:rsid w:val="00973BA0"/>
    <w:rsid w:val="00975534"/>
    <w:rsid w:val="0097712B"/>
    <w:rsid w:val="00982283"/>
    <w:rsid w:val="00982464"/>
    <w:rsid w:val="0098462A"/>
    <w:rsid w:val="00986613"/>
    <w:rsid w:val="0098751C"/>
    <w:rsid w:val="00991AD0"/>
    <w:rsid w:val="00991FE0"/>
    <w:rsid w:val="00992365"/>
    <w:rsid w:val="009924E2"/>
    <w:rsid w:val="009939CE"/>
    <w:rsid w:val="00994410"/>
    <w:rsid w:val="00995C8F"/>
    <w:rsid w:val="00996041"/>
    <w:rsid w:val="009A25F3"/>
    <w:rsid w:val="009A3320"/>
    <w:rsid w:val="009A3F49"/>
    <w:rsid w:val="009A4490"/>
    <w:rsid w:val="009B11AB"/>
    <w:rsid w:val="009B1D53"/>
    <w:rsid w:val="009B20C8"/>
    <w:rsid w:val="009B2A58"/>
    <w:rsid w:val="009B44B4"/>
    <w:rsid w:val="009B6BAC"/>
    <w:rsid w:val="009B6E7B"/>
    <w:rsid w:val="009C1029"/>
    <w:rsid w:val="009C2304"/>
    <w:rsid w:val="009C5CFE"/>
    <w:rsid w:val="009D429C"/>
    <w:rsid w:val="009D5DF1"/>
    <w:rsid w:val="009D7B06"/>
    <w:rsid w:val="009E1179"/>
    <w:rsid w:val="009E1614"/>
    <w:rsid w:val="009E1C83"/>
    <w:rsid w:val="009E6211"/>
    <w:rsid w:val="009E754B"/>
    <w:rsid w:val="009F1005"/>
    <w:rsid w:val="009F425D"/>
    <w:rsid w:val="009F67CB"/>
    <w:rsid w:val="009F6C6A"/>
    <w:rsid w:val="00A02333"/>
    <w:rsid w:val="00A031DE"/>
    <w:rsid w:val="00A06134"/>
    <w:rsid w:val="00A12669"/>
    <w:rsid w:val="00A14E0B"/>
    <w:rsid w:val="00A23A17"/>
    <w:rsid w:val="00A2419D"/>
    <w:rsid w:val="00A2536F"/>
    <w:rsid w:val="00A256EC"/>
    <w:rsid w:val="00A30CA5"/>
    <w:rsid w:val="00A31C25"/>
    <w:rsid w:val="00A32196"/>
    <w:rsid w:val="00A32C54"/>
    <w:rsid w:val="00A32EBB"/>
    <w:rsid w:val="00A34C85"/>
    <w:rsid w:val="00A36AC7"/>
    <w:rsid w:val="00A3753D"/>
    <w:rsid w:val="00A379AD"/>
    <w:rsid w:val="00A4147B"/>
    <w:rsid w:val="00A41809"/>
    <w:rsid w:val="00A418C2"/>
    <w:rsid w:val="00A447B5"/>
    <w:rsid w:val="00A46772"/>
    <w:rsid w:val="00A509F9"/>
    <w:rsid w:val="00A529DF"/>
    <w:rsid w:val="00A53D9E"/>
    <w:rsid w:val="00A567B1"/>
    <w:rsid w:val="00A5763A"/>
    <w:rsid w:val="00A57E3E"/>
    <w:rsid w:val="00A605D1"/>
    <w:rsid w:val="00A6134F"/>
    <w:rsid w:val="00A63BB1"/>
    <w:rsid w:val="00A646A6"/>
    <w:rsid w:val="00A66943"/>
    <w:rsid w:val="00A71F6D"/>
    <w:rsid w:val="00A72068"/>
    <w:rsid w:val="00A72FB0"/>
    <w:rsid w:val="00A75149"/>
    <w:rsid w:val="00A76D6B"/>
    <w:rsid w:val="00A77824"/>
    <w:rsid w:val="00A81F32"/>
    <w:rsid w:val="00A83270"/>
    <w:rsid w:val="00A842EC"/>
    <w:rsid w:val="00A84416"/>
    <w:rsid w:val="00A845F6"/>
    <w:rsid w:val="00A85EBA"/>
    <w:rsid w:val="00A865F4"/>
    <w:rsid w:val="00A87998"/>
    <w:rsid w:val="00A91A85"/>
    <w:rsid w:val="00A91D2E"/>
    <w:rsid w:val="00A92B3C"/>
    <w:rsid w:val="00A93E94"/>
    <w:rsid w:val="00A93F2E"/>
    <w:rsid w:val="00A95CF2"/>
    <w:rsid w:val="00A95E15"/>
    <w:rsid w:val="00A96176"/>
    <w:rsid w:val="00A96EE9"/>
    <w:rsid w:val="00AA59B0"/>
    <w:rsid w:val="00AA6613"/>
    <w:rsid w:val="00AA69E8"/>
    <w:rsid w:val="00AA6ABE"/>
    <w:rsid w:val="00AA6F07"/>
    <w:rsid w:val="00AA7D84"/>
    <w:rsid w:val="00AB2357"/>
    <w:rsid w:val="00AB2AF5"/>
    <w:rsid w:val="00AB3A7C"/>
    <w:rsid w:val="00AB5CCC"/>
    <w:rsid w:val="00AC0C64"/>
    <w:rsid w:val="00AC3392"/>
    <w:rsid w:val="00AC5CB1"/>
    <w:rsid w:val="00AD5ED7"/>
    <w:rsid w:val="00AD611F"/>
    <w:rsid w:val="00AE04FE"/>
    <w:rsid w:val="00AE27DB"/>
    <w:rsid w:val="00AE5173"/>
    <w:rsid w:val="00AF0012"/>
    <w:rsid w:val="00AF04FE"/>
    <w:rsid w:val="00AF3798"/>
    <w:rsid w:val="00AF40E8"/>
    <w:rsid w:val="00AF78F0"/>
    <w:rsid w:val="00B006D9"/>
    <w:rsid w:val="00B00947"/>
    <w:rsid w:val="00B03895"/>
    <w:rsid w:val="00B05954"/>
    <w:rsid w:val="00B15F81"/>
    <w:rsid w:val="00B16835"/>
    <w:rsid w:val="00B16A76"/>
    <w:rsid w:val="00B16F91"/>
    <w:rsid w:val="00B209B6"/>
    <w:rsid w:val="00B21D41"/>
    <w:rsid w:val="00B2485F"/>
    <w:rsid w:val="00B25DC2"/>
    <w:rsid w:val="00B26AE7"/>
    <w:rsid w:val="00B26CBE"/>
    <w:rsid w:val="00B33887"/>
    <w:rsid w:val="00B36D2D"/>
    <w:rsid w:val="00B426AE"/>
    <w:rsid w:val="00B42F26"/>
    <w:rsid w:val="00B4462D"/>
    <w:rsid w:val="00B4751A"/>
    <w:rsid w:val="00B538EA"/>
    <w:rsid w:val="00B53C84"/>
    <w:rsid w:val="00B5542D"/>
    <w:rsid w:val="00B66750"/>
    <w:rsid w:val="00B72E3D"/>
    <w:rsid w:val="00B73DEE"/>
    <w:rsid w:val="00B74F88"/>
    <w:rsid w:val="00B815A1"/>
    <w:rsid w:val="00B86E65"/>
    <w:rsid w:val="00B8758A"/>
    <w:rsid w:val="00B9015A"/>
    <w:rsid w:val="00B953B7"/>
    <w:rsid w:val="00B9601C"/>
    <w:rsid w:val="00B96322"/>
    <w:rsid w:val="00B976B7"/>
    <w:rsid w:val="00BA0737"/>
    <w:rsid w:val="00BA1984"/>
    <w:rsid w:val="00BA2223"/>
    <w:rsid w:val="00BA2DAA"/>
    <w:rsid w:val="00BA3613"/>
    <w:rsid w:val="00BA5471"/>
    <w:rsid w:val="00BA62E2"/>
    <w:rsid w:val="00BA7250"/>
    <w:rsid w:val="00BA7B96"/>
    <w:rsid w:val="00BB0A5C"/>
    <w:rsid w:val="00BB2847"/>
    <w:rsid w:val="00BB4057"/>
    <w:rsid w:val="00BB4575"/>
    <w:rsid w:val="00BB4D59"/>
    <w:rsid w:val="00BB5908"/>
    <w:rsid w:val="00BC18C7"/>
    <w:rsid w:val="00BC35F6"/>
    <w:rsid w:val="00BC6FF9"/>
    <w:rsid w:val="00BC7227"/>
    <w:rsid w:val="00BC75A0"/>
    <w:rsid w:val="00BC7C26"/>
    <w:rsid w:val="00BD1515"/>
    <w:rsid w:val="00BD1E3E"/>
    <w:rsid w:val="00BD2367"/>
    <w:rsid w:val="00BD5D06"/>
    <w:rsid w:val="00BD6A5B"/>
    <w:rsid w:val="00BE124F"/>
    <w:rsid w:val="00BE63D8"/>
    <w:rsid w:val="00BE7FD5"/>
    <w:rsid w:val="00BF20B9"/>
    <w:rsid w:val="00BF2464"/>
    <w:rsid w:val="00BF3210"/>
    <w:rsid w:val="00BF36F6"/>
    <w:rsid w:val="00BF3FAD"/>
    <w:rsid w:val="00BF6E4E"/>
    <w:rsid w:val="00C02B12"/>
    <w:rsid w:val="00C02B52"/>
    <w:rsid w:val="00C06069"/>
    <w:rsid w:val="00C1012F"/>
    <w:rsid w:val="00C1096B"/>
    <w:rsid w:val="00C1170A"/>
    <w:rsid w:val="00C11BC6"/>
    <w:rsid w:val="00C122B1"/>
    <w:rsid w:val="00C12D75"/>
    <w:rsid w:val="00C13B53"/>
    <w:rsid w:val="00C14CAD"/>
    <w:rsid w:val="00C14D35"/>
    <w:rsid w:val="00C314F2"/>
    <w:rsid w:val="00C32AC7"/>
    <w:rsid w:val="00C32EB7"/>
    <w:rsid w:val="00C33040"/>
    <w:rsid w:val="00C330C9"/>
    <w:rsid w:val="00C375C6"/>
    <w:rsid w:val="00C4026B"/>
    <w:rsid w:val="00C40FC8"/>
    <w:rsid w:val="00C43960"/>
    <w:rsid w:val="00C4436F"/>
    <w:rsid w:val="00C44793"/>
    <w:rsid w:val="00C45D2A"/>
    <w:rsid w:val="00C514C9"/>
    <w:rsid w:val="00C552B2"/>
    <w:rsid w:val="00C55756"/>
    <w:rsid w:val="00C55B36"/>
    <w:rsid w:val="00C60748"/>
    <w:rsid w:val="00C610DE"/>
    <w:rsid w:val="00C67DD5"/>
    <w:rsid w:val="00C70A49"/>
    <w:rsid w:val="00C715D2"/>
    <w:rsid w:val="00C76571"/>
    <w:rsid w:val="00C804E6"/>
    <w:rsid w:val="00C81C3A"/>
    <w:rsid w:val="00C84AB6"/>
    <w:rsid w:val="00C86840"/>
    <w:rsid w:val="00C86D18"/>
    <w:rsid w:val="00C90BCB"/>
    <w:rsid w:val="00C92880"/>
    <w:rsid w:val="00C95467"/>
    <w:rsid w:val="00C96884"/>
    <w:rsid w:val="00CA060C"/>
    <w:rsid w:val="00CA1165"/>
    <w:rsid w:val="00CA334E"/>
    <w:rsid w:val="00CA36F2"/>
    <w:rsid w:val="00CA54DC"/>
    <w:rsid w:val="00CA6FA0"/>
    <w:rsid w:val="00CB1A32"/>
    <w:rsid w:val="00CB21FE"/>
    <w:rsid w:val="00CB28F5"/>
    <w:rsid w:val="00CB2E03"/>
    <w:rsid w:val="00CC0715"/>
    <w:rsid w:val="00CC36BA"/>
    <w:rsid w:val="00CC4C01"/>
    <w:rsid w:val="00CC50CC"/>
    <w:rsid w:val="00CC5EAC"/>
    <w:rsid w:val="00CD0084"/>
    <w:rsid w:val="00CD1CCA"/>
    <w:rsid w:val="00CD48F0"/>
    <w:rsid w:val="00CD65B6"/>
    <w:rsid w:val="00CD707B"/>
    <w:rsid w:val="00CE107B"/>
    <w:rsid w:val="00CE162E"/>
    <w:rsid w:val="00CF0AFB"/>
    <w:rsid w:val="00CF1BF4"/>
    <w:rsid w:val="00CF2EE7"/>
    <w:rsid w:val="00CF37B5"/>
    <w:rsid w:val="00CF4C91"/>
    <w:rsid w:val="00CF5B8D"/>
    <w:rsid w:val="00CF7256"/>
    <w:rsid w:val="00CF7421"/>
    <w:rsid w:val="00D0030A"/>
    <w:rsid w:val="00D0102A"/>
    <w:rsid w:val="00D018D1"/>
    <w:rsid w:val="00D0205B"/>
    <w:rsid w:val="00D02D12"/>
    <w:rsid w:val="00D03D1D"/>
    <w:rsid w:val="00D05AFB"/>
    <w:rsid w:val="00D078C5"/>
    <w:rsid w:val="00D11FF9"/>
    <w:rsid w:val="00D15250"/>
    <w:rsid w:val="00D15BDD"/>
    <w:rsid w:val="00D17D9F"/>
    <w:rsid w:val="00D21B46"/>
    <w:rsid w:val="00D221B8"/>
    <w:rsid w:val="00D2238D"/>
    <w:rsid w:val="00D25BEB"/>
    <w:rsid w:val="00D27D8C"/>
    <w:rsid w:val="00D30666"/>
    <w:rsid w:val="00D3069D"/>
    <w:rsid w:val="00D31097"/>
    <w:rsid w:val="00D31207"/>
    <w:rsid w:val="00D31D28"/>
    <w:rsid w:val="00D32F07"/>
    <w:rsid w:val="00D33EBE"/>
    <w:rsid w:val="00D3550B"/>
    <w:rsid w:val="00D36223"/>
    <w:rsid w:val="00D36C76"/>
    <w:rsid w:val="00D46530"/>
    <w:rsid w:val="00D47993"/>
    <w:rsid w:val="00D51521"/>
    <w:rsid w:val="00D51754"/>
    <w:rsid w:val="00D51827"/>
    <w:rsid w:val="00D534A0"/>
    <w:rsid w:val="00D53C0D"/>
    <w:rsid w:val="00D53F4A"/>
    <w:rsid w:val="00D54882"/>
    <w:rsid w:val="00D548AD"/>
    <w:rsid w:val="00D57AC2"/>
    <w:rsid w:val="00D6364B"/>
    <w:rsid w:val="00D650FD"/>
    <w:rsid w:val="00D654D3"/>
    <w:rsid w:val="00D668D7"/>
    <w:rsid w:val="00D6736F"/>
    <w:rsid w:val="00D73169"/>
    <w:rsid w:val="00D755AA"/>
    <w:rsid w:val="00D77772"/>
    <w:rsid w:val="00D80C8A"/>
    <w:rsid w:val="00D80FF2"/>
    <w:rsid w:val="00D871E4"/>
    <w:rsid w:val="00D8769B"/>
    <w:rsid w:val="00D90423"/>
    <w:rsid w:val="00D92347"/>
    <w:rsid w:val="00D92612"/>
    <w:rsid w:val="00D92E9A"/>
    <w:rsid w:val="00D93F40"/>
    <w:rsid w:val="00D93FC9"/>
    <w:rsid w:val="00D95B41"/>
    <w:rsid w:val="00D97647"/>
    <w:rsid w:val="00D97F3F"/>
    <w:rsid w:val="00DA38BB"/>
    <w:rsid w:val="00DB3BBE"/>
    <w:rsid w:val="00DB4991"/>
    <w:rsid w:val="00DB4C66"/>
    <w:rsid w:val="00DB75DA"/>
    <w:rsid w:val="00DC06EE"/>
    <w:rsid w:val="00DC18F5"/>
    <w:rsid w:val="00DC2856"/>
    <w:rsid w:val="00DC357F"/>
    <w:rsid w:val="00DC3A20"/>
    <w:rsid w:val="00DC4D1D"/>
    <w:rsid w:val="00DC7437"/>
    <w:rsid w:val="00DD0CD4"/>
    <w:rsid w:val="00DD0D3B"/>
    <w:rsid w:val="00DD0DD7"/>
    <w:rsid w:val="00DD28E9"/>
    <w:rsid w:val="00DD2A2A"/>
    <w:rsid w:val="00DE0A27"/>
    <w:rsid w:val="00DE1770"/>
    <w:rsid w:val="00DE1EAA"/>
    <w:rsid w:val="00DE22D7"/>
    <w:rsid w:val="00DE416D"/>
    <w:rsid w:val="00DE61A6"/>
    <w:rsid w:val="00DE7064"/>
    <w:rsid w:val="00DE7CD7"/>
    <w:rsid w:val="00DF0FA6"/>
    <w:rsid w:val="00DF2275"/>
    <w:rsid w:val="00DF2B1C"/>
    <w:rsid w:val="00DF2DBE"/>
    <w:rsid w:val="00DF3D9E"/>
    <w:rsid w:val="00DF4657"/>
    <w:rsid w:val="00DF52FB"/>
    <w:rsid w:val="00E00615"/>
    <w:rsid w:val="00E019E4"/>
    <w:rsid w:val="00E03F59"/>
    <w:rsid w:val="00E04813"/>
    <w:rsid w:val="00E12208"/>
    <w:rsid w:val="00E130EF"/>
    <w:rsid w:val="00E14698"/>
    <w:rsid w:val="00E15808"/>
    <w:rsid w:val="00E17E5E"/>
    <w:rsid w:val="00E20E83"/>
    <w:rsid w:val="00E20EAC"/>
    <w:rsid w:val="00E30BF0"/>
    <w:rsid w:val="00E30CC0"/>
    <w:rsid w:val="00E313FA"/>
    <w:rsid w:val="00E337D7"/>
    <w:rsid w:val="00E3572E"/>
    <w:rsid w:val="00E37B2E"/>
    <w:rsid w:val="00E37CA0"/>
    <w:rsid w:val="00E40DA3"/>
    <w:rsid w:val="00E41F86"/>
    <w:rsid w:val="00E449D5"/>
    <w:rsid w:val="00E52F84"/>
    <w:rsid w:val="00E53CC1"/>
    <w:rsid w:val="00E546AD"/>
    <w:rsid w:val="00E54F7E"/>
    <w:rsid w:val="00E55F4B"/>
    <w:rsid w:val="00E56E7A"/>
    <w:rsid w:val="00E614F8"/>
    <w:rsid w:val="00E619B4"/>
    <w:rsid w:val="00E62BD9"/>
    <w:rsid w:val="00E63EAF"/>
    <w:rsid w:val="00E64205"/>
    <w:rsid w:val="00E649D0"/>
    <w:rsid w:val="00E716A6"/>
    <w:rsid w:val="00E7249A"/>
    <w:rsid w:val="00E72C91"/>
    <w:rsid w:val="00E73974"/>
    <w:rsid w:val="00E75AC5"/>
    <w:rsid w:val="00E761CB"/>
    <w:rsid w:val="00E764AB"/>
    <w:rsid w:val="00E80425"/>
    <w:rsid w:val="00E8327A"/>
    <w:rsid w:val="00E83444"/>
    <w:rsid w:val="00E854D2"/>
    <w:rsid w:val="00E94390"/>
    <w:rsid w:val="00E950C6"/>
    <w:rsid w:val="00E97FEF"/>
    <w:rsid w:val="00EA03EC"/>
    <w:rsid w:val="00EA0FAC"/>
    <w:rsid w:val="00EA2AEF"/>
    <w:rsid w:val="00EA3617"/>
    <w:rsid w:val="00EA5172"/>
    <w:rsid w:val="00EB059B"/>
    <w:rsid w:val="00EB6031"/>
    <w:rsid w:val="00EB7981"/>
    <w:rsid w:val="00EB7C3A"/>
    <w:rsid w:val="00EC0075"/>
    <w:rsid w:val="00EC1B24"/>
    <w:rsid w:val="00EC1B71"/>
    <w:rsid w:val="00EC3E02"/>
    <w:rsid w:val="00EC4FF4"/>
    <w:rsid w:val="00ED0159"/>
    <w:rsid w:val="00ED0EF5"/>
    <w:rsid w:val="00ED1002"/>
    <w:rsid w:val="00ED5F1E"/>
    <w:rsid w:val="00ED6100"/>
    <w:rsid w:val="00EE19A9"/>
    <w:rsid w:val="00EE6410"/>
    <w:rsid w:val="00EF1B10"/>
    <w:rsid w:val="00EF20CE"/>
    <w:rsid w:val="00EF3D31"/>
    <w:rsid w:val="00EF3D9E"/>
    <w:rsid w:val="00EF5B1C"/>
    <w:rsid w:val="00EF605E"/>
    <w:rsid w:val="00EF694D"/>
    <w:rsid w:val="00F0317B"/>
    <w:rsid w:val="00F0479A"/>
    <w:rsid w:val="00F064DA"/>
    <w:rsid w:val="00F1104C"/>
    <w:rsid w:val="00F12B47"/>
    <w:rsid w:val="00F136B4"/>
    <w:rsid w:val="00F14527"/>
    <w:rsid w:val="00F1537F"/>
    <w:rsid w:val="00F15B16"/>
    <w:rsid w:val="00F168CF"/>
    <w:rsid w:val="00F16C1B"/>
    <w:rsid w:val="00F212A9"/>
    <w:rsid w:val="00F21DCB"/>
    <w:rsid w:val="00F246C1"/>
    <w:rsid w:val="00F252A5"/>
    <w:rsid w:val="00F265CC"/>
    <w:rsid w:val="00F26D48"/>
    <w:rsid w:val="00F330AB"/>
    <w:rsid w:val="00F3322B"/>
    <w:rsid w:val="00F33F3B"/>
    <w:rsid w:val="00F34C16"/>
    <w:rsid w:val="00F41350"/>
    <w:rsid w:val="00F4376B"/>
    <w:rsid w:val="00F437CC"/>
    <w:rsid w:val="00F465D1"/>
    <w:rsid w:val="00F5011A"/>
    <w:rsid w:val="00F53130"/>
    <w:rsid w:val="00F538AC"/>
    <w:rsid w:val="00F543A6"/>
    <w:rsid w:val="00F5454C"/>
    <w:rsid w:val="00F5504D"/>
    <w:rsid w:val="00F552C6"/>
    <w:rsid w:val="00F56926"/>
    <w:rsid w:val="00F56F66"/>
    <w:rsid w:val="00F571EF"/>
    <w:rsid w:val="00F57AE8"/>
    <w:rsid w:val="00F60A8E"/>
    <w:rsid w:val="00F61512"/>
    <w:rsid w:val="00F65B1E"/>
    <w:rsid w:val="00F65FC5"/>
    <w:rsid w:val="00F67163"/>
    <w:rsid w:val="00F71A8E"/>
    <w:rsid w:val="00F7672B"/>
    <w:rsid w:val="00F825F1"/>
    <w:rsid w:val="00F83301"/>
    <w:rsid w:val="00F85BBE"/>
    <w:rsid w:val="00F87F72"/>
    <w:rsid w:val="00F93330"/>
    <w:rsid w:val="00F93775"/>
    <w:rsid w:val="00F9453A"/>
    <w:rsid w:val="00F951EF"/>
    <w:rsid w:val="00F955DE"/>
    <w:rsid w:val="00F95D18"/>
    <w:rsid w:val="00F970F3"/>
    <w:rsid w:val="00FA1F02"/>
    <w:rsid w:val="00FA2A73"/>
    <w:rsid w:val="00FA30CE"/>
    <w:rsid w:val="00FA3940"/>
    <w:rsid w:val="00FA691B"/>
    <w:rsid w:val="00FA7F21"/>
    <w:rsid w:val="00FB0913"/>
    <w:rsid w:val="00FB0F40"/>
    <w:rsid w:val="00FB100A"/>
    <w:rsid w:val="00FB3527"/>
    <w:rsid w:val="00FB3A18"/>
    <w:rsid w:val="00FC0E4A"/>
    <w:rsid w:val="00FC1884"/>
    <w:rsid w:val="00FC1E36"/>
    <w:rsid w:val="00FE0610"/>
    <w:rsid w:val="00FE3A2F"/>
    <w:rsid w:val="00FF03A1"/>
    <w:rsid w:val="00FF2AAD"/>
    <w:rsid w:val="00FF53CA"/>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08771"/>
  <w15:docId w15:val="{A30B188B-4D89-42A9-8485-F52047F2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unhideWhenUsed/>
    <w:qFormat/>
    <w:rsid w:val="00862036"/>
    <w:rPr>
      <w:sz w:val="16"/>
      <w:szCs w:val="16"/>
    </w:rPr>
  </w:style>
  <w:style w:type="paragraph" w:styleId="Tekstkomentarza">
    <w:name w:val="annotation text"/>
    <w:basedOn w:val="Normalny"/>
    <w:link w:val="TekstkomentarzaZnak"/>
    <w:unhideWhenUsed/>
    <w:qFormat/>
    <w:rsid w:val="00862036"/>
    <w:rPr>
      <w:szCs w:val="20"/>
    </w:rPr>
  </w:style>
  <w:style w:type="character" w:customStyle="1" w:styleId="TekstkomentarzaZnak">
    <w:name w:val="Tekst komentarza Znak"/>
    <w:basedOn w:val="Domylnaczcionkaakapitu"/>
    <w:link w:val="Tekstkomentarza"/>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1"/>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5"/>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6"/>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7"/>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8"/>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9"/>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0"/>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iPriority w:val="99"/>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FontStyle22">
    <w:name w:val="Font Style22"/>
    <w:basedOn w:val="Domylnaczcionkaakapitu"/>
    <w:uiPriority w:val="99"/>
    <w:rsid w:val="00574D6B"/>
    <w:rPr>
      <w:rFonts w:ascii="Arial" w:hAnsi="Arial" w:cs="Arial"/>
      <w:b/>
      <w:bCs/>
      <w:sz w:val="20"/>
      <w:szCs w:val="20"/>
    </w:rPr>
  </w:style>
  <w:style w:type="paragraph" w:styleId="Nagwekspisutreci">
    <w:name w:val="TOC Heading"/>
    <w:basedOn w:val="Nagwek1"/>
    <w:next w:val="Normalny"/>
    <w:uiPriority w:val="39"/>
    <w:unhideWhenUsed/>
    <w:qFormat/>
    <w:rsid w:val="00F65B1E"/>
    <w:pPr>
      <w:spacing w:line="259" w:lineRule="auto"/>
      <w:outlineLvl w:val="9"/>
    </w:pPr>
  </w:style>
  <w:style w:type="paragraph" w:styleId="Spistreci3">
    <w:name w:val="toc 3"/>
    <w:basedOn w:val="Normalny"/>
    <w:next w:val="Normalny"/>
    <w:autoRedefine/>
    <w:uiPriority w:val="39"/>
    <w:unhideWhenUsed/>
    <w:rsid w:val="00F65B1E"/>
    <w:pPr>
      <w:spacing w:after="100"/>
      <w:ind w:left="400"/>
    </w:pPr>
  </w:style>
  <w:style w:type="table" w:customStyle="1" w:styleId="Tabela-Siatka2">
    <w:name w:val="Tabela - Siatka2"/>
    <w:basedOn w:val="Standardowy"/>
    <w:next w:val="Tabela-Siatka"/>
    <w:rsid w:val="00A778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D9042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60085">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663625856">
      <w:bodyDiv w:val="1"/>
      <w:marLeft w:val="0"/>
      <w:marRight w:val="0"/>
      <w:marTop w:val="0"/>
      <w:marBottom w:val="0"/>
      <w:divBdr>
        <w:top w:val="none" w:sz="0" w:space="0" w:color="auto"/>
        <w:left w:val="none" w:sz="0" w:space="0" w:color="auto"/>
        <w:bottom w:val="none" w:sz="0" w:space="0" w:color="auto"/>
        <w:right w:val="none" w:sz="0" w:space="0" w:color="auto"/>
      </w:divBdr>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91758777">
      <w:bodyDiv w:val="1"/>
      <w:marLeft w:val="0"/>
      <w:marRight w:val="0"/>
      <w:marTop w:val="0"/>
      <w:marBottom w:val="0"/>
      <w:divBdr>
        <w:top w:val="none" w:sz="0" w:space="0" w:color="auto"/>
        <w:left w:val="none" w:sz="0" w:space="0" w:color="auto"/>
        <w:bottom w:val="none" w:sz="0" w:space="0" w:color="auto"/>
        <w:right w:val="none" w:sz="0" w:space="0" w:color="auto"/>
      </w:divBdr>
    </w:div>
    <w:div w:id="1172914791">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37519255">
      <w:bodyDiv w:val="1"/>
      <w:marLeft w:val="0"/>
      <w:marRight w:val="0"/>
      <w:marTop w:val="0"/>
      <w:marBottom w:val="0"/>
      <w:divBdr>
        <w:top w:val="none" w:sz="0" w:space="0" w:color="auto"/>
        <w:left w:val="none" w:sz="0" w:space="0" w:color="auto"/>
        <w:bottom w:val="none" w:sz="0" w:space="0" w:color="auto"/>
        <w:right w:val="none" w:sz="0" w:space="0" w:color="auto"/>
      </w:divBdr>
    </w:div>
    <w:div w:id="21210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5085-1BE6-4EA1-B5BB-B414C7D5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7054</Words>
  <Characters>42330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Karwacki Zbigniew</dc:creator>
  <cp:lastModifiedBy>Szczepaniak Jarosław</cp:lastModifiedBy>
  <cp:revision>3</cp:revision>
  <cp:lastPrinted>2018-08-06T10:28:00Z</cp:lastPrinted>
  <dcterms:created xsi:type="dcterms:W3CDTF">2020-03-31T14:17:00Z</dcterms:created>
  <dcterms:modified xsi:type="dcterms:W3CDTF">2020-03-31T14:18:00Z</dcterms:modified>
</cp:coreProperties>
</file>